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265AC8" w:rsidP="00265AC8">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641D0C">
        <w:trPr>
          <w:trHeight w:val="152"/>
        </w:trPr>
        <w:tc>
          <w:tcPr>
            <w:tcW w:w="10656" w:type="dxa"/>
            <w:gridSpan w:val="2"/>
            <w:shd w:val="clear" w:color="auto" w:fill="auto"/>
          </w:tcPr>
          <w:p w:rsidR="00785FE0" w:rsidRPr="00785FE0" w:rsidRDefault="00610655" w:rsidP="000507EB">
            <w:pPr>
              <w:spacing w:after="0" w:line="240" w:lineRule="auto"/>
              <w:jc w:val="center"/>
              <w:rPr>
                <w:rFonts w:ascii="Calibri" w:eastAsia="Times New Roman" w:hAnsi="Calibri" w:cs="Arial"/>
                <w:b/>
                <w:bCs/>
                <w:sz w:val="24"/>
                <w:szCs w:val="30"/>
                <w:lang w:eastAsia="en-GB"/>
              </w:rPr>
            </w:pPr>
            <w:r w:rsidRPr="00785FE0">
              <w:rPr>
                <w:rFonts w:ascii="Calibri" w:eastAsia="Times New Roman" w:hAnsi="Calibri" w:cs="Arial"/>
                <w:b/>
                <w:bCs/>
                <w:sz w:val="24"/>
                <w:szCs w:val="30"/>
                <w:lang w:eastAsia="en-GB"/>
              </w:rPr>
              <w:t>Deputy Manager</w:t>
            </w:r>
            <w:r w:rsidR="00BA27E5" w:rsidRPr="00785FE0">
              <w:rPr>
                <w:rFonts w:ascii="Calibri" w:eastAsia="Times New Roman" w:hAnsi="Calibri" w:cs="Arial"/>
                <w:b/>
                <w:bCs/>
                <w:sz w:val="24"/>
                <w:szCs w:val="30"/>
                <w:lang w:eastAsia="en-GB"/>
              </w:rPr>
              <w:t xml:space="preserve"> </w:t>
            </w:r>
          </w:p>
          <w:p w:rsidR="00265AC8" w:rsidRPr="002E7E59" w:rsidRDefault="00BA27E5" w:rsidP="000507EB">
            <w:pPr>
              <w:spacing w:after="0" w:line="240" w:lineRule="auto"/>
              <w:jc w:val="center"/>
              <w:rPr>
                <w:rFonts w:ascii="Calibri" w:eastAsia="Times New Roman" w:hAnsi="Calibri" w:cs="Times New Roman"/>
                <w:b/>
                <w:sz w:val="24"/>
                <w:szCs w:val="24"/>
                <w:lang w:eastAsia="en-GB"/>
              </w:rPr>
            </w:pPr>
            <w:r w:rsidRPr="00785FE0">
              <w:rPr>
                <w:rFonts w:ascii="Calibri" w:eastAsia="Times New Roman" w:hAnsi="Calibri" w:cs="Arial"/>
                <w:b/>
                <w:bCs/>
                <w:sz w:val="24"/>
                <w:szCs w:val="30"/>
                <w:lang w:eastAsia="en-GB"/>
              </w:rPr>
              <w:t>– ASC services</w:t>
            </w:r>
          </w:p>
        </w:tc>
      </w:tr>
      <w:tr w:rsidR="00265AC8" w:rsidRPr="002E7E59" w:rsidTr="00641D0C">
        <w:trPr>
          <w:trHeight w:val="152"/>
        </w:trPr>
        <w:tc>
          <w:tcPr>
            <w:tcW w:w="5416" w:type="dxa"/>
            <w:shd w:val="clear" w:color="auto" w:fill="auto"/>
          </w:tcPr>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Pr="002E7E59">
              <w:rPr>
                <w:rFonts w:ascii="Calibri" w:eastAsia="Times New Roman" w:hAnsi="Calibri" w:cs="Times New Roman"/>
                <w:lang w:eastAsia="en-GB"/>
              </w:rPr>
              <w:t xml:space="preserve"> Care &amp; Support</w:t>
            </w:r>
          </w:p>
          <w:p w:rsidR="00265AC8" w:rsidRPr="002E7E59" w:rsidRDefault="00265AC8" w:rsidP="000507EB">
            <w:pPr>
              <w:spacing w:after="0" w:line="240" w:lineRule="auto"/>
              <w:rPr>
                <w:rFonts w:ascii="Calibri" w:eastAsia="Times New Roman" w:hAnsi="Calibri" w:cs="Times New Roman"/>
                <w:lang w:eastAsia="en-GB"/>
              </w:rPr>
            </w:pPr>
          </w:p>
        </w:tc>
        <w:tc>
          <w:tcPr>
            <w:tcW w:w="5240" w:type="dxa"/>
            <w:shd w:val="clear" w:color="auto" w:fill="auto"/>
          </w:tcPr>
          <w:p w:rsidR="00610655" w:rsidRPr="00770608" w:rsidRDefault="00265AC8" w:rsidP="00610655">
            <w:pPr>
              <w:spacing w:after="0" w:line="240" w:lineRule="auto"/>
              <w:rPr>
                <w:rFonts w:ascii="Calibri" w:eastAsia="Times New Roman" w:hAnsi="Calibri" w:cs="Arial"/>
                <w:sz w:val="18"/>
                <w:szCs w:val="18"/>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610655" w:rsidRPr="00610655">
              <w:rPr>
                <w:rFonts w:ascii="Calibri" w:eastAsia="Times New Roman" w:hAnsi="Calibri" w:cs="Arial"/>
                <w:lang w:eastAsia="en-GB"/>
              </w:rPr>
              <w:t>Team Manager or Area Manager</w:t>
            </w:r>
          </w:p>
          <w:p w:rsidR="00265AC8" w:rsidRPr="002E7E59" w:rsidRDefault="00265AC8" w:rsidP="0079020B">
            <w:pPr>
              <w:spacing w:after="0" w:line="240" w:lineRule="auto"/>
              <w:rPr>
                <w:rFonts w:ascii="Calibri" w:eastAsia="Times New Roman" w:hAnsi="Calibri" w:cs="Times New Roman"/>
                <w:lang w:eastAsia="en-GB"/>
              </w:rPr>
            </w:pPr>
          </w:p>
        </w:tc>
      </w:tr>
      <w:tr w:rsidR="00265AC8" w:rsidRPr="002E7E59" w:rsidTr="00641D0C">
        <w:trPr>
          <w:trHeight w:val="436"/>
        </w:trPr>
        <w:tc>
          <w:tcPr>
            <w:tcW w:w="10656" w:type="dxa"/>
            <w:gridSpan w:val="2"/>
            <w:shd w:val="clear" w:color="auto" w:fill="auto"/>
          </w:tcPr>
          <w:p w:rsidR="00265AC8"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Pr="002E7E59">
              <w:rPr>
                <w:rFonts w:ascii="Calibri" w:eastAsia="Times New Roman" w:hAnsi="Calibri" w:cs="Times New Roman"/>
                <w:lang w:eastAsia="en-GB"/>
              </w:rPr>
              <w:t>n/a</w:t>
            </w:r>
            <w:r w:rsidR="002B5F79">
              <w:rPr>
                <w:rFonts w:ascii="Calibri" w:eastAsia="Times New Roman" w:hAnsi="Calibri" w:cs="Times New Roman"/>
                <w:lang w:eastAsia="en-GB"/>
              </w:rPr>
              <w:t>/TBC</w:t>
            </w:r>
          </w:p>
          <w:p w:rsidR="00641D0C" w:rsidRPr="00641D0C" w:rsidRDefault="00641D0C" w:rsidP="000507EB">
            <w:pPr>
              <w:spacing w:after="0" w:line="240" w:lineRule="auto"/>
              <w:rPr>
                <w:rFonts w:ascii="Calibri" w:eastAsia="Times New Roman" w:hAnsi="Calibri" w:cs="Times New Roman"/>
                <w:lang w:eastAsia="en-GB"/>
              </w:rPr>
            </w:pPr>
          </w:p>
        </w:tc>
      </w:tr>
      <w:tr w:rsidR="00265AC8" w:rsidRPr="002E7E59" w:rsidTr="00641D0C">
        <w:trPr>
          <w:trHeight w:val="1408"/>
        </w:trPr>
        <w:tc>
          <w:tcPr>
            <w:tcW w:w="10656" w:type="dxa"/>
            <w:gridSpan w:val="2"/>
            <w:shd w:val="clear" w:color="auto" w:fill="auto"/>
          </w:tcPr>
          <w:p w:rsidR="00641D0C" w:rsidRPr="00CC4C64" w:rsidRDefault="00641D0C" w:rsidP="00641D0C">
            <w:pPr>
              <w:spacing w:after="0" w:line="240" w:lineRule="auto"/>
              <w:contextualSpacing/>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Main purpose of the Job</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engage, enable and empower our customers to support them to live the life they choose</w:t>
            </w:r>
          </w:p>
          <w:p w:rsidR="004A65DE" w:rsidRPr="00CC4C64" w:rsidRDefault="004A65DE"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Understand what’s important to the people we support by engaging, enabling and empowering them to have a good quality of  life, and developing this understanding in the staff teams you manage</w:t>
            </w:r>
          </w:p>
          <w:p w:rsidR="00BA27E5" w:rsidRPr="00CC4C64" w:rsidRDefault="00BA27E5" w:rsidP="00BA27E5">
            <w:pPr>
              <w:pStyle w:val="ListParagraph"/>
              <w:widowControl w:val="0"/>
              <w:numPr>
                <w:ilvl w:val="0"/>
                <w:numId w:val="6"/>
              </w:numPr>
              <w:autoSpaceDE w:val="0"/>
              <w:autoSpaceDN w:val="0"/>
              <w:spacing w:after="0" w:line="240" w:lineRule="auto"/>
              <w:contextualSpacing w:val="0"/>
              <w:rPr>
                <w:color w:val="000000" w:themeColor="text1"/>
              </w:rPr>
            </w:pPr>
            <w:r w:rsidRPr="00CC4C64">
              <w:rPr>
                <w:rFonts w:ascii="Calibri" w:eastAsia="Times New Roman" w:hAnsi="Calibri" w:cs="Arial"/>
                <w:color w:val="000000" w:themeColor="text1"/>
                <w:lang w:eastAsia="en-GB"/>
              </w:rPr>
              <w:t xml:space="preserve">To support the team manager in embedding </w:t>
            </w:r>
            <w:r w:rsidRPr="00CC4C64">
              <w:rPr>
                <w:color w:val="000000" w:themeColor="text1"/>
              </w:rPr>
              <w:t>principles of PBS in services</w:t>
            </w:r>
          </w:p>
          <w:p w:rsidR="00641D0C" w:rsidRPr="00CC4C64" w:rsidRDefault="00641D0C" w:rsidP="00641D0C">
            <w:pPr>
              <w:spacing w:after="0" w:line="240" w:lineRule="auto"/>
              <w:contextualSpacing/>
              <w:rPr>
                <w:rFonts w:ascii="Calibri" w:eastAsia="Times New Roman" w:hAnsi="Calibri" w:cs="Arial"/>
                <w:color w:val="000000" w:themeColor="text1"/>
                <w:lang w:eastAsia="en-GB"/>
              </w:rPr>
            </w:pPr>
          </w:p>
          <w:p w:rsidR="00641D0C" w:rsidRPr="00CC4C64" w:rsidRDefault="00641D0C" w:rsidP="00641D0C">
            <w:pPr>
              <w:spacing w:after="0" w:line="240" w:lineRule="auto"/>
              <w:contextualSpacing/>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Responsibilities/ Summary of Role</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Provide direct day to day management of one service (or a group of small services)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Organise staff rota and activities linked to contractual requirement and customer wishes.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Develop and grow the skills of a staff team/s providing training mentoring and performance management.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Spend at least 50% of working hours delivering care and support services focussing on carrying out complex assessments, care plan reviews, customer related meetings and mentoring, assessing and developing staff’s kills.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work weekends, evenings and bank holidays as required by the service.</w:t>
            </w:r>
          </w:p>
          <w:p w:rsidR="00641D0C" w:rsidRPr="00CC4C64" w:rsidRDefault="00641D0C" w:rsidP="00641D0C">
            <w:pPr>
              <w:spacing w:after="0" w:line="240" w:lineRule="auto"/>
              <w:ind w:left="360"/>
              <w:contextualSpacing/>
              <w:rPr>
                <w:rFonts w:ascii="Calibri" w:eastAsia="Times New Roman" w:hAnsi="Calibri" w:cs="Arial"/>
                <w:color w:val="000000" w:themeColor="text1"/>
                <w:lang w:eastAsia="en-GB"/>
              </w:rPr>
            </w:pPr>
          </w:p>
          <w:p w:rsidR="00641D0C" w:rsidRPr="00CC4C64" w:rsidRDefault="00641D0C" w:rsidP="00641D0C">
            <w:pPr>
              <w:spacing w:after="0" w:line="240" w:lineRule="auto"/>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 xml:space="preserve">OVERVIEW OF ROLE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work in 1-2 services depending upon size providing day to day operational management.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At least 50% of the hours working directly with customers.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work hours required by the service to include regular weekends and evenings.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provide emergency on call services as part of a senior rota.</w:t>
            </w:r>
          </w:p>
          <w:p w:rsidR="00641D0C" w:rsidRPr="00CC4C64" w:rsidRDefault="00641D0C" w:rsidP="00641D0C">
            <w:pPr>
              <w:spacing w:after="0" w:line="240" w:lineRule="auto"/>
              <w:contextualSpacing/>
              <w:rPr>
                <w:rFonts w:ascii="Calibri" w:eastAsia="Times New Roman" w:hAnsi="Calibri" w:cs="Arial"/>
                <w:color w:val="000000" w:themeColor="text1"/>
                <w:lang w:eastAsia="en-GB"/>
              </w:rPr>
            </w:pPr>
          </w:p>
          <w:p w:rsidR="00641D0C" w:rsidRPr="00CC4C64" w:rsidRDefault="00641D0C" w:rsidP="00641D0C">
            <w:pPr>
              <w:spacing w:after="0" w:line="240" w:lineRule="auto"/>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 xml:space="preserve">Putting Customers First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Uphold the rights of customers to be involved at all levels of decision making. Holding minuted monthly service user meetings in each service.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Ensure services are planned and delivered in a way that meets their needs.</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Consult with customers regarding planning and delivery of services to include: support planning, recruiting and appraising staff, training, rota and activity planning.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Support customers to attend forums and focus groups.</w:t>
            </w:r>
          </w:p>
          <w:p w:rsidR="00BA27E5" w:rsidRPr="00CC4C64" w:rsidRDefault="00BA27E5" w:rsidP="00BA27E5">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contribute to the production and monitoring of PBS plans in collaboration with the PBS lead</w:t>
            </w:r>
          </w:p>
          <w:p w:rsidR="00CB7325" w:rsidRPr="00CC4C64" w:rsidRDefault="00CB7325" w:rsidP="00CB7325">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support the team manager in regularly reviewing and monitoring the effectiveness of PBS plans, including incidents and any changes in behaviour</w:t>
            </w:r>
          </w:p>
          <w:p w:rsidR="00641D0C" w:rsidRPr="00785FE0" w:rsidRDefault="00BF54FE" w:rsidP="00785FE0">
            <w:pPr>
              <w:pStyle w:val="ListParagraph"/>
              <w:numPr>
                <w:ilvl w:val="0"/>
                <w:numId w:val="3"/>
              </w:numPr>
              <w:rPr>
                <w:rFonts w:ascii="Calibri" w:eastAsia="Times New Roman" w:hAnsi="Calibri" w:cs="Arial"/>
                <w:color w:val="000000" w:themeColor="text1"/>
                <w:lang w:eastAsia="en-GB"/>
              </w:rPr>
            </w:pPr>
            <w:r w:rsidRPr="00CC4C64">
              <w:rPr>
                <w:color w:val="000000" w:themeColor="text1"/>
                <w:spacing w:val="-2"/>
              </w:rPr>
              <w:t>Work in partnership with the multidisciplinary team to deliver person centred support</w:t>
            </w:r>
          </w:p>
          <w:p w:rsidR="00641D0C" w:rsidRPr="00CC4C64" w:rsidRDefault="00641D0C" w:rsidP="00641D0C">
            <w:pPr>
              <w:spacing w:after="0" w:line="240" w:lineRule="auto"/>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Financial and contractual responsibility</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Plan and deliver services within the budgeted income and expenditure.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Report any difficulties recovering income or delivering services to line manager.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Follow financial regulations, policies and procedures at all times. To include purchasing all goods and services (including agency staffing)</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Support customers to manage their finances appropriately where required.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raise any concerns about the safety of a customers finances to a line manager. (to include concerns about financial abuse from others)</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The day to day delivery of care and support in accordance with contract requirements.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lastRenderedPageBreak/>
              <w:t xml:space="preserve">Raise awareness of line manager where delivery varies significantly from contractual agreement. </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Recording delivery against contract as agreed in performance indicators.  </w:t>
            </w:r>
          </w:p>
          <w:p w:rsidR="00641D0C" w:rsidRPr="00CC4C64" w:rsidRDefault="00641D0C" w:rsidP="00641D0C">
            <w:pPr>
              <w:spacing w:after="0" w:line="240" w:lineRule="auto"/>
              <w:rPr>
                <w:rFonts w:ascii="Calibri" w:eastAsia="Times New Roman" w:hAnsi="Calibri" w:cs="Arial"/>
                <w:color w:val="000000" w:themeColor="text1"/>
                <w:lang w:eastAsia="en-GB"/>
              </w:rPr>
            </w:pPr>
          </w:p>
          <w:p w:rsidR="00641D0C" w:rsidRPr="00CC4C64" w:rsidRDefault="00641D0C" w:rsidP="00641D0C">
            <w:pPr>
              <w:spacing w:after="0" w:line="240" w:lineRule="auto"/>
              <w:rPr>
                <w:rFonts w:ascii="Calibri" w:eastAsia="Times New Roman" w:hAnsi="Calibri" w:cs="Arial"/>
                <w:b/>
                <w:color w:val="000000" w:themeColor="text1"/>
                <w:lang w:eastAsia="en-GB"/>
              </w:rPr>
            </w:pPr>
            <w:r w:rsidRPr="00CC4C64">
              <w:rPr>
                <w:rFonts w:ascii="Calibri" w:eastAsia="Times New Roman" w:hAnsi="Calibri" w:cs="Arial"/>
                <w:b/>
                <w:color w:val="000000" w:themeColor="text1"/>
                <w:lang w:eastAsia="en-GB"/>
              </w:rPr>
              <w:t>Staff management</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Undertake supervision, probations, inductions and appraisal of staff within the teams you manage.</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Provide a </w:t>
            </w:r>
            <w:r w:rsidR="00F4090F" w:rsidRPr="00CC4C64">
              <w:rPr>
                <w:rFonts w:ascii="Calibri" w:eastAsia="Times New Roman" w:hAnsi="Calibri" w:cs="Arial"/>
                <w:color w:val="000000" w:themeColor="text1"/>
                <w:lang w:eastAsia="en-GB"/>
              </w:rPr>
              <w:t>robust induction to new staff</w:t>
            </w:r>
            <w:r w:rsidRPr="00CC4C64">
              <w:rPr>
                <w:rFonts w:ascii="Calibri" w:eastAsia="Times New Roman" w:hAnsi="Calibri" w:cs="Arial"/>
                <w:color w:val="000000" w:themeColor="text1"/>
                <w:lang w:eastAsia="en-GB"/>
              </w:rPr>
              <w:t xml:space="preserve"> to include regular 1:1 mentoring</w:t>
            </w:r>
            <w:r w:rsidR="00F4090F" w:rsidRPr="00CC4C64">
              <w:rPr>
                <w:rFonts w:ascii="Calibri" w:eastAsia="Times New Roman" w:hAnsi="Calibri" w:cs="Arial"/>
                <w:color w:val="000000" w:themeColor="text1"/>
                <w:lang w:eastAsia="en-GB"/>
              </w:rPr>
              <w:t>, coaching and modelling best practice</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Follow induction procedure setting and reporting on objectives.</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Work as directed by the Team Manager to recruit to vacant posts in a timely/ cost effective way.</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Ensure staff are given time to participate in training.</w:t>
            </w:r>
          </w:p>
          <w:p w:rsidR="00641D0C"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Work alongside front line staff to asses skills and attitude</w:t>
            </w:r>
            <w:r w:rsidR="00AA72EA" w:rsidRPr="00CC4C64">
              <w:rPr>
                <w:rFonts w:ascii="Calibri" w:eastAsia="Times New Roman" w:hAnsi="Calibri" w:cs="Arial"/>
                <w:color w:val="000000" w:themeColor="text1"/>
                <w:lang w:eastAsia="en-GB"/>
              </w:rPr>
              <w:t xml:space="preserve"> and modelling best practice</w:t>
            </w:r>
          </w:p>
          <w:p w:rsidR="00723BA9" w:rsidRPr="00CC4C64"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Provide advice, support/mentoring</w:t>
            </w:r>
            <w:r w:rsidR="00F4090F" w:rsidRPr="00CC4C64">
              <w:rPr>
                <w:rFonts w:ascii="Calibri" w:eastAsia="Times New Roman" w:hAnsi="Calibri" w:cs="Arial"/>
                <w:color w:val="000000" w:themeColor="text1"/>
                <w:lang w:eastAsia="en-GB"/>
              </w:rPr>
              <w:t xml:space="preserve"> </w:t>
            </w:r>
          </w:p>
          <w:p w:rsidR="006B6327" w:rsidRPr="00CC4C64" w:rsidRDefault="006B6327"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ensure staff provide person centred support and work in partnership with the person and their family</w:t>
            </w:r>
          </w:p>
          <w:p w:rsidR="00610655" w:rsidRPr="00CC4C64" w:rsidRDefault="007B0F18" w:rsidP="007B0F18">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Carry out co</w:t>
            </w:r>
            <w:r w:rsidR="002A7379" w:rsidRPr="00CC4C64">
              <w:rPr>
                <w:rFonts w:ascii="Calibri" w:eastAsia="Times New Roman" w:hAnsi="Calibri" w:cs="Arial"/>
                <w:color w:val="000000" w:themeColor="text1"/>
                <w:lang w:eastAsia="en-GB"/>
              </w:rPr>
              <w:t>mpetency assessments</w:t>
            </w:r>
            <w:r w:rsidRPr="00CC4C64">
              <w:rPr>
                <w:rFonts w:ascii="Calibri" w:eastAsia="Times New Roman" w:hAnsi="Calibri" w:cs="Arial"/>
                <w:color w:val="000000" w:themeColor="text1"/>
                <w:lang w:eastAsia="en-GB"/>
              </w:rPr>
              <w:t>, including support worker competency checklist for PBS support as required</w:t>
            </w:r>
            <w:r w:rsidR="00EC2FCB" w:rsidRPr="00CC4C64">
              <w:rPr>
                <w:rFonts w:ascii="Calibri" w:eastAsia="Times New Roman" w:hAnsi="Calibri" w:cs="Arial"/>
                <w:color w:val="000000" w:themeColor="text1"/>
                <w:lang w:eastAsia="en-GB"/>
              </w:rPr>
              <w:t xml:space="preserve"> ( in collaboration with the coach)</w:t>
            </w:r>
          </w:p>
          <w:p w:rsidR="001249C5" w:rsidRPr="00CC4C64" w:rsidRDefault="001249C5" w:rsidP="001249C5">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promote and encourage reflective practice approach</w:t>
            </w:r>
            <w:r w:rsidR="005C2985" w:rsidRPr="00CC4C64">
              <w:rPr>
                <w:rFonts w:ascii="Calibri" w:eastAsia="Times New Roman" w:hAnsi="Calibri" w:cs="Arial"/>
                <w:color w:val="000000" w:themeColor="text1"/>
                <w:lang w:eastAsia="en-GB"/>
              </w:rPr>
              <w:t>es</w:t>
            </w:r>
            <w:r w:rsidRPr="00CC4C64">
              <w:rPr>
                <w:rFonts w:ascii="Calibri" w:eastAsia="Times New Roman" w:hAnsi="Calibri" w:cs="Arial"/>
                <w:color w:val="000000" w:themeColor="text1"/>
                <w:lang w:eastAsia="en-GB"/>
              </w:rPr>
              <w:t xml:space="preserve"> within the teams you manage</w:t>
            </w:r>
            <w:r w:rsidR="000E6069" w:rsidRPr="00CC4C64">
              <w:rPr>
                <w:rFonts w:ascii="Calibri" w:eastAsia="Times New Roman" w:hAnsi="Calibri" w:cs="Arial"/>
                <w:color w:val="000000" w:themeColor="text1"/>
                <w:lang w:eastAsia="en-GB"/>
              </w:rPr>
              <w:t>, providing regular opportunities for reflective practice</w:t>
            </w:r>
          </w:p>
          <w:p w:rsidR="005C2985" w:rsidRPr="00CC4C64" w:rsidRDefault="005C2985" w:rsidP="005C2985">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offer debriefing opportunities to staff following serious incidents</w:t>
            </w:r>
          </w:p>
          <w:p w:rsidR="000E6069" w:rsidRPr="00CC4C64" w:rsidRDefault="005C2985" w:rsidP="005C2985">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Promote a culture of learning and reflection following incidents and challenges</w:t>
            </w:r>
          </w:p>
          <w:p w:rsidR="00445CD2" w:rsidRPr="00785FE0" w:rsidRDefault="00445CD2" w:rsidP="00EC2FCB">
            <w:pPr>
              <w:pStyle w:val="ListParagraph"/>
              <w:numPr>
                <w:ilvl w:val="0"/>
                <w:numId w:val="3"/>
              </w:numPr>
              <w:rPr>
                <w:rFonts w:ascii="Calibri" w:eastAsia="Times New Roman" w:hAnsi="Calibri" w:cs="Arial"/>
                <w:color w:val="000000" w:themeColor="text1"/>
                <w:lang w:eastAsia="en-GB"/>
              </w:rPr>
            </w:pPr>
            <w:r w:rsidRPr="00CC4C64">
              <w:rPr>
                <w:color w:val="000000" w:themeColor="text1"/>
                <w:spacing w:val="-4"/>
              </w:rPr>
              <w:t xml:space="preserve">Understand and implement the principles of a capable environment that meets the complex needs of the people we support </w:t>
            </w:r>
            <w:r w:rsidR="00EC2FCB" w:rsidRPr="00CC4C64">
              <w:rPr>
                <w:color w:val="000000" w:themeColor="text1"/>
                <w:spacing w:val="-4"/>
              </w:rPr>
              <w:t>who have b</w:t>
            </w:r>
            <w:r w:rsidRPr="00CC4C64">
              <w:rPr>
                <w:color w:val="000000" w:themeColor="text1"/>
                <w:spacing w:val="-4"/>
              </w:rPr>
              <w:t>ehaviours of concern</w:t>
            </w:r>
          </w:p>
          <w:p w:rsidR="00785FE0" w:rsidRPr="00CC4C64" w:rsidRDefault="00785FE0" w:rsidP="00785FE0">
            <w:pPr>
              <w:spacing w:after="0" w:line="240" w:lineRule="auto"/>
              <w:rPr>
                <w:rFonts w:ascii="Calibri" w:eastAsia="Times New Roman" w:hAnsi="Calibri" w:cs="Times New Roman"/>
                <w:b/>
                <w:color w:val="000000" w:themeColor="text1"/>
                <w:lang w:eastAsia="en-GB"/>
              </w:rPr>
            </w:pPr>
            <w:r w:rsidRPr="00CC4C64">
              <w:rPr>
                <w:rFonts w:ascii="Calibri" w:eastAsia="Times New Roman" w:hAnsi="Calibri" w:cs="Times New Roman"/>
                <w:b/>
                <w:color w:val="000000" w:themeColor="text1"/>
                <w:lang w:eastAsia="en-GB"/>
              </w:rPr>
              <w:t xml:space="preserve">Service Delivery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Provide operational management for the day to day delivery  of services within a defined service or services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Prepare for and participate in  internal and external quality audits</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Monitor customer support plans/PBS plans to ensure that support provided is based on what’s important to the person</w:t>
            </w:r>
          </w:p>
          <w:p w:rsidR="00785FE0" w:rsidRPr="00CC4C64" w:rsidRDefault="00785FE0" w:rsidP="00785FE0">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be an effective practice leader by coaching, mentoring, working alongside </w:t>
            </w:r>
            <w:r>
              <w:rPr>
                <w:rFonts w:ascii="Calibri" w:eastAsia="Times New Roman" w:hAnsi="Calibri" w:cs="Arial"/>
                <w:color w:val="000000" w:themeColor="text1"/>
                <w:lang w:eastAsia="en-GB"/>
              </w:rPr>
              <w:t>and demonstrating best practice</w:t>
            </w:r>
          </w:p>
          <w:p w:rsidR="00785FE0" w:rsidRPr="00CC4C64" w:rsidRDefault="00785FE0" w:rsidP="00785FE0">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Support the team manager to develop support strategies using evidence based practice (e.g. data from ABC charts, incident reports and other monitoring tools)</w:t>
            </w:r>
          </w:p>
          <w:p w:rsidR="00785FE0" w:rsidRPr="00CC4C64" w:rsidRDefault="00785FE0" w:rsidP="00785FE0">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work alongside the team manager to regularly review and monitor restrictive practices in services to ensure they are reasonable, proportionate and in the person’s best interest</w:t>
            </w:r>
          </w:p>
          <w:p w:rsidR="00785FE0" w:rsidRPr="00CC4C64" w:rsidRDefault="00785FE0" w:rsidP="00785FE0">
            <w:pPr>
              <w:pStyle w:val="ListParagraph"/>
              <w:numPr>
                <w:ilvl w:val="0"/>
                <w:numId w:val="3"/>
              </w:numPr>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model and demonstrate good practice in supporting people who have</w:t>
            </w:r>
            <w:bookmarkStart w:id="3" w:name="_GoBack"/>
            <w:bookmarkEnd w:id="3"/>
            <w:r w:rsidRPr="00CC4C64">
              <w:rPr>
                <w:rFonts w:ascii="Calibri" w:eastAsia="Times New Roman" w:hAnsi="Calibri" w:cs="Arial"/>
                <w:color w:val="000000" w:themeColor="text1"/>
                <w:lang w:eastAsia="en-GB"/>
              </w:rPr>
              <w:t xml:space="preserve"> complex needs for the team</w:t>
            </w:r>
          </w:p>
          <w:p w:rsidR="00785FE0" w:rsidRDefault="00785FE0" w:rsidP="00785FE0">
            <w:pPr>
              <w:pStyle w:val="ListParagraph"/>
              <w:numPr>
                <w:ilvl w:val="0"/>
                <w:numId w:val="3"/>
              </w:numPr>
              <w:spacing w:after="0" w:line="240" w:lineRule="auto"/>
              <w:rPr>
                <w:rFonts w:ascii="Calibri" w:eastAsia="Times New Roman" w:hAnsi="Calibri" w:cs="Arial"/>
                <w:color w:val="000000" w:themeColor="text1"/>
                <w:lang w:eastAsia="en-GB"/>
              </w:rPr>
            </w:pPr>
            <w:r w:rsidRPr="00785FE0">
              <w:rPr>
                <w:rFonts w:ascii="Calibri" w:eastAsia="Times New Roman" w:hAnsi="Calibri" w:cs="Arial"/>
                <w:color w:val="000000" w:themeColor="text1"/>
                <w:lang w:eastAsia="en-GB"/>
              </w:rPr>
              <w:t xml:space="preserve">Ensure all risk assessments are up to date and available to everyone working with the customer. </w:t>
            </w:r>
          </w:p>
          <w:p w:rsidR="00785FE0" w:rsidRPr="00785FE0" w:rsidRDefault="00785FE0" w:rsidP="00785FE0">
            <w:pPr>
              <w:pStyle w:val="ListParagraph"/>
              <w:numPr>
                <w:ilvl w:val="0"/>
                <w:numId w:val="3"/>
              </w:numPr>
              <w:spacing w:after="0" w:line="240" w:lineRule="auto"/>
              <w:rPr>
                <w:rFonts w:ascii="Calibri" w:eastAsia="Times New Roman" w:hAnsi="Calibri" w:cs="Arial"/>
                <w:color w:val="000000" w:themeColor="text1"/>
                <w:lang w:eastAsia="en-GB"/>
              </w:rPr>
            </w:pPr>
            <w:r w:rsidRPr="00785FE0">
              <w:rPr>
                <w:rFonts w:ascii="Calibri" w:eastAsia="Times New Roman" w:hAnsi="Calibri" w:cs="Arial"/>
                <w:color w:val="000000" w:themeColor="text1"/>
                <w:lang w:eastAsia="en-GB"/>
              </w:rPr>
              <w:t xml:space="preserve">Plan and monitor staffing rotas for service/s following contractual, legal and health and safety guidelines.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Hold regular meetings with customers to ensure the rota and pattern of working is meeting their needs.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Ensure all staff understand the processes in place for recording and monitoring quality and performance</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Responsible in ensuring all service information is of a good quality, completed and up to date</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Discuss quality and timeliness of recording data as part of regular 1-2-1 supervisions with all staff.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Hold regular staff meetings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Ensure all staff understand and follow guidance for keyworking and reporting. </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Responsible for ensuring front line staff having the skills and equipment required to key work.</w:t>
            </w:r>
          </w:p>
          <w:p w:rsidR="00785FE0" w:rsidRPr="00CC4C64" w:rsidRDefault="00785FE0" w:rsidP="00785FE0">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Provide an average of at least 50% of hours working to provide support, assessment and review of care planning and risk for customers. </w:t>
            </w:r>
          </w:p>
          <w:p w:rsidR="00785FE0" w:rsidRPr="00785FE0" w:rsidRDefault="00785FE0" w:rsidP="00785FE0">
            <w:pPr>
              <w:rPr>
                <w:rFonts w:ascii="Calibri" w:eastAsia="Times New Roman" w:hAnsi="Calibri" w:cs="Arial"/>
                <w:color w:val="000000" w:themeColor="text1"/>
                <w:lang w:eastAsia="en-GB"/>
              </w:rPr>
            </w:pPr>
          </w:p>
        </w:tc>
      </w:tr>
      <w:tr w:rsidR="00265AC8" w:rsidRPr="002E7E59" w:rsidTr="00641D0C">
        <w:trPr>
          <w:trHeight w:val="979"/>
        </w:trPr>
        <w:tc>
          <w:tcPr>
            <w:tcW w:w="10656" w:type="dxa"/>
            <w:gridSpan w:val="2"/>
            <w:shd w:val="clear" w:color="auto" w:fill="auto"/>
          </w:tcPr>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lastRenderedPageBreak/>
              <w:t xml:space="preserve">Provide hands on day to day care and support as required including regular weekends and evenings and some nights where the service has a high provision.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Ensure all staff delivering personal care is appropriately skilled and trained.</w:t>
            </w:r>
          </w:p>
          <w:p w:rsidR="00723BA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lastRenderedPageBreak/>
              <w:t xml:space="preserve">To provide day to day observation and assessment of the performance of the staff team, working alongside individuals to ensure they are following guidelines appropriately. </w:t>
            </w:r>
            <w:r w:rsidR="00B61404" w:rsidRPr="00CC4C64">
              <w:rPr>
                <w:rFonts w:ascii="Calibri" w:eastAsia="Times New Roman" w:hAnsi="Calibri" w:cs="Arial"/>
                <w:color w:val="000000" w:themeColor="text1"/>
                <w:lang w:eastAsia="en-GB"/>
              </w:rPr>
              <w:t>Monitoring</w:t>
            </w:r>
            <w:r w:rsidR="00723BA9" w:rsidRPr="00CC4C64">
              <w:rPr>
                <w:rFonts w:ascii="Calibri" w:eastAsia="Times New Roman" w:hAnsi="Calibri" w:cs="Arial"/>
                <w:color w:val="000000" w:themeColor="text1"/>
                <w:lang w:eastAsia="en-GB"/>
              </w:rPr>
              <w:t xml:space="preserve"> and recording of quality and performance data. </w:t>
            </w:r>
          </w:p>
          <w:p w:rsidR="00723BA9" w:rsidRPr="00CC4C64" w:rsidRDefault="00723BA9" w:rsidP="00723BA9">
            <w:pPr>
              <w:spacing w:after="0" w:line="240" w:lineRule="auto"/>
              <w:rPr>
                <w:rFonts w:ascii="Calibri" w:eastAsia="Times New Roman" w:hAnsi="Calibri" w:cs="Times New Roman"/>
                <w:color w:val="000000" w:themeColor="text1"/>
                <w:lang w:eastAsia="en-GB"/>
              </w:rPr>
            </w:pPr>
          </w:p>
          <w:p w:rsidR="002B5F79" w:rsidRPr="00CC4C64" w:rsidRDefault="002B5F79" w:rsidP="000507EB">
            <w:pPr>
              <w:spacing w:after="0" w:line="240" w:lineRule="auto"/>
              <w:rPr>
                <w:rFonts w:ascii="Calibri" w:eastAsia="Times New Roman" w:hAnsi="Calibri" w:cs="Times New Roman"/>
                <w:b/>
                <w:color w:val="000000" w:themeColor="text1"/>
                <w:lang w:eastAsia="en-GB"/>
              </w:rPr>
            </w:pPr>
            <w:r w:rsidRPr="00CC4C64">
              <w:rPr>
                <w:rFonts w:ascii="Calibri" w:eastAsia="Times New Roman" w:hAnsi="Calibri" w:cs="Times New Roman"/>
                <w:b/>
                <w:color w:val="000000" w:themeColor="text1"/>
                <w:lang w:eastAsia="en-GB"/>
              </w:rPr>
              <w:t>Additional Responsibilities.</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Times New Roman"/>
                <w:color w:val="000000" w:themeColor="text1"/>
                <w:lang w:eastAsia="en-GB"/>
              </w:rPr>
              <w:t xml:space="preserve">To </w:t>
            </w:r>
            <w:r w:rsidRPr="00CC4C64">
              <w:rPr>
                <w:rFonts w:ascii="Calibri" w:eastAsia="Times New Roman" w:hAnsi="Calibri" w:cs="Arial"/>
                <w:color w:val="000000" w:themeColor="text1"/>
                <w:lang w:eastAsia="en-GB"/>
              </w:rPr>
              <w:t xml:space="preserve">deputise for Team Managers as required for an interim period of time as requested.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provide mentoring/ advice and support for new managers across Outward. </w:t>
            </w:r>
          </w:p>
          <w:p w:rsidR="00E456FE"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provide specialist advice and supporti</w:t>
            </w:r>
            <w:r w:rsidR="00817F26" w:rsidRPr="00CC4C64">
              <w:rPr>
                <w:rFonts w:ascii="Calibri" w:eastAsia="Times New Roman" w:hAnsi="Calibri" w:cs="Arial"/>
                <w:color w:val="000000" w:themeColor="text1"/>
                <w:lang w:eastAsia="en-GB"/>
              </w:rPr>
              <w:t xml:space="preserve">ng customers with complex needs </w:t>
            </w:r>
            <w:r w:rsidRPr="00CC4C64">
              <w:rPr>
                <w:rFonts w:ascii="Calibri" w:eastAsia="Times New Roman" w:hAnsi="Calibri" w:cs="Arial"/>
                <w:color w:val="000000" w:themeColor="text1"/>
                <w:lang w:eastAsia="en-GB"/>
              </w:rPr>
              <w:t>as appropriate</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work in a co—operative way at all times with other departments and external  agencies</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act as an ambassador for Outward at all times.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treat customers with dignity and respect at all times putting their needs at the forefront of all decision making.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-Follow the code of conduct at all times.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Read and follow policies’ and procedures</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-Take personal responsibility for the safety of self and others at all times.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work responsibly and appropriately with due regard to confidentiality, commercially sensitive information.</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-To comply with all legal and regulatory responsibilities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Produce high quality reports relating to individual customers to include support plan assessments, risk assessments and detailed support information.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Produce information and data reports to assist with inspection and audits.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Understand budget statements and policy documents.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Take all reasonable measures to follow all Health and Safety policies and procedures and appropriate legislation as applicable to the role.</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 xml:space="preserve">Responsible for informing line manager where there is a health and safety concern. </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To take all possible measures to keep customers safe respond appropriately to risk and report on safeguarding, accidents and incidents as per policy and procedures.</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Liaise with HM/Landlord/colleagues, lead on and have main oversight of sign up process, referrals and assessments, following up in-action.</w:t>
            </w:r>
          </w:p>
          <w:p w:rsidR="002B5F79" w:rsidRPr="00CC4C64" w:rsidRDefault="002B5F79" w:rsidP="00641D0C">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Promote, market and attend void forums and develop/work in collaboration to develop tools to minimise void turnaround times.</w:t>
            </w:r>
          </w:p>
          <w:p w:rsidR="00265AC8" w:rsidRPr="00785FE0" w:rsidRDefault="002B5F79" w:rsidP="00177D89">
            <w:pPr>
              <w:numPr>
                <w:ilvl w:val="0"/>
                <w:numId w:val="3"/>
              </w:numPr>
              <w:spacing w:after="0" w:line="240" w:lineRule="auto"/>
              <w:contextualSpacing/>
              <w:rPr>
                <w:rFonts w:ascii="Calibri" w:eastAsia="Times New Roman" w:hAnsi="Calibri" w:cs="Arial"/>
                <w:color w:val="000000" w:themeColor="text1"/>
                <w:lang w:eastAsia="en-GB"/>
              </w:rPr>
            </w:pPr>
            <w:r w:rsidRPr="00CC4C64">
              <w:rPr>
                <w:rFonts w:ascii="Calibri" w:eastAsia="Times New Roman" w:hAnsi="Calibri" w:cs="Arial"/>
                <w:color w:val="000000" w:themeColor="text1"/>
                <w:lang w:eastAsia="en-GB"/>
              </w:rPr>
              <w:t>This job description is not an exhaustive list. You are expected to undertake any other duties as may be reasonably requested of you by your line manager.</w:t>
            </w:r>
          </w:p>
        </w:tc>
      </w:tr>
    </w:tbl>
    <w:p w:rsidR="00265AC8" w:rsidRPr="002E7E59" w:rsidRDefault="00265AC8" w:rsidP="00265AC8">
      <w:pPr>
        <w:spacing w:after="0" w:line="240" w:lineRule="auto"/>
        <w:rPr>
          <w:rFonts w:ascii="Calibri" w:eastAsia="Times New Roman" w:hAnsi="Calibri" w:cs="Times New Roman"/>
          <w:b/>
          <w:lang w:eastAsia="en-GB"/>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699"/>
      </w:tblGrid>
      <w:tr w:rsidR="00265AC8" w:rsidRPr="002E7E59" w:rsidTr="00CD74CA">
        <w:tc>
          <w:tcPr>
            <w:tcW w:w="10661" w:type="dxa"/>
            <w:gridSpan w:val="2"/>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Times New Roman"/>
                <w:b/>
                <w:lang w:eastAsia="en-GB"/>
              </w:rPr>
              <w:t>Our values</w:t>
            </w:r>
          </w:p>
        </w:tc>
      </w:tr>
      <w:tr w:rsidR="00265AC8" w:rsidRPr="002E7E59" w:rsidTr="00CD74CA">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Engaging</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i/>
                <w:lang w:eastAsia="en-GB"/>
              </w:rPr>
              <w:t>We listen to what people say, we involve people, we are  honest and open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act responsibly</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appreciate and respect individuals </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 xml:space="preserve">We are welcoming and inclusive </w:t>
            </w:r>
          </w:p>
        </w:tc>
      </w:tr>
      <w:tr w:rsidR="00265AC8" w:rsidRPr="002E7E59" w:rsidTr="00CD74CA">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Enabling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facilitate, we assist and we support to make things happen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are committed, passionate and hard working </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support to people make informed choices</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We build upon excellence</w:t>
            </w:r>
          </w:p>
        </w:tc>
      </w:tr>
      <w:tr w:rsidR="00265AC8" w:rsidRPr="002E7E59" w:rsidTr="00CD74CA">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Empowering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inspire and we encourage, supporting  people to take control</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are flexible and creative</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learn, question, challenge and reflect</w:t>
            </w:r>
          </w:p>
          <w:p w:rsidR="00265AC8" w:rsidRPr="002E7E59" w:rsidRDefault="00265AC8" w:rsidP="000507EB">
            <w:pPr>
              <w:spacing w:after="0" w:line="240" w:lineRule="auto"/>
              <w:rPr>
                <w:rFonts w:ascii="Calibri" w:eastAsia="Times New Roman" w:hAnsi="Calibri" w:cs="Times New Roman"/>
                <w:lang w:eastAsia="en-GB"/>
              </w:rPr>
            </w:pPr>
          </w:p>
        </w:tc>
      </w:tr>
      <w:tr w:rsidR="00265AC8" w:rsidRPr="002E7E59" w:rsidTr="00CD74CA">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b/>
                <w:color w:val="262626"/>
                <w:lang w:eastAsia="en-GB"/>
              </w:rPr>
            </w:pPr>
            <w:r w:rsidRPr="002E7E59">
              <w:rPr>
                <w:rFonts w:ascii="Calibri" w:eastAsia="Times New Roman" w:hAnsi="Calibri" w:cs="Times New Roman"/>
                <w:b/>
                <w:lang w:eastAsia="en-GB"/>
              </w:rPr>
              <w:t>Safeguarding statement</w:t>
            </w:r>
          </w:p>
        </w:tc>
      </w:tr>
      <w:tr w:rsidR="00265AC8" w:rsidRPr="002E7E59" w:rsidTr="00CD74CA">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color w:val="262626"/>
                <w:lang w:eastAsia="en-GB"/>
              </w:rPr>
            </w:pPr>
            <w:r w:rsidRPr="002E7E59">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265AC8" w:rsidRPr="002E7E59" w:rsidRDefault="00265AC8" w:rsidP="00A13953">
      <w:pPr>
        <w:spacing w:after="0" w:line="240" w:lineRule="auto"/>
        <w:rPr>
          <w:rFonts w:ascii="Times New Roman" w:eastAsia="Times New Roman" w:hAnsi="Times New Roman" w:cs="Times New Roman"/>
          <w:sz w:val="24"/>
          <w:szCs w:val="24"/>
          <w:lang w:eastAsia="en-GB"/>
        </w:rPr>
      </w:pPr>
    </w:p>
    <w:sectPr w:rsidR="00265AC8" w:rsidRPr="002E7E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CD" w:rsidRDefault="004F65CD" w:rsidP="004F65CD">
      <w:pPr>
        <w:spacing w:after="0" w:line="240" w:lineRule="auto"/>
      </w:pPr>
      <w:r>
        <w:separator/>
      </w:r>
    </w:p>
  </w:endnote>
  <w:endnote w:type="continuationSeparator" w:id="0">
    <w:p w:rsidR="004F65CD" w:rsidRDefault="004F65CD"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CD" w:rsidRDefault="004F65CD" w:rsidP="004F65CD">
      <w:pPr>
        <w:spacing w:after="0" w:line="240" w:lineRule="auto"/>
      </w:pPr>
      <w:r>
        <w:separator/>
      </w:r>
    </w:p>
  </w:footnote>
  <w:footnote w:type="continuationSeparator" w:id="0">
    <w:p w:rsidR="004F65CD" w:rsidRDefault="004F65CD" w:rsidP="004F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8DC"/>
    <w:multiLevelType w:val="hybridMultilevel"/>
    <w:tmpl w:val="E910C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62B0A"/>
    <w:multiLevelType w:val="hybridMultilevel"/>
    <w:tmpl w:val="B0B4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D7BE5"/>
    <w:multiLevelType w:val="hybridMultilevel"/>
    <w:tmpl w:val="83A8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C27A5"/>
    <w:rsid w:val="000E6069"/>
    <w:rsid w:val="001249C5"/>
    <w:rsid w:val="00177D89"/>
    <w:rsid w:val="00182B2E"/>
    <w:rsid w:val="002169A8"/>
    <w:rsid w:val="00265AC8"/>
    <w:rsid w:val="002A7379"/>
    <w:rsid w:val="002B5F79"/>
    <w:rsid w:val="002B5FF3"/>
    <w:rsid w:val="002D2914"/>
    <w:rsid w:val="0034305B"/>
    <w:rsid w:val="00445CD2"/>
    <w:rsid w:val="004668D2"/>
    <w:rsid w:val="004A65DE"/>
    <w:rsid w:val="004F65CD"/>
    <w:rsid w:val="00511A3E"/>
    <w:rsid w:val="005476A3"/>
    <w:rsid w:val="005B66AE"/>
    <w:rsid w:val="005C2985"/>
    <w:rsid w:val="005C31F5"/>
    <w:rsid w:val="005F7931"/>
    <w:rsid w:val="00610655"/>
    <w:rsid w:val="00641D0C"/>
    <w:rsid w:val="006B6327"/>
    <w:rsid w:val="00723BA9"/>
    <w:rsid w:val="00785FE0"/>
    <w:rsid w:val="0079020B"/>
    <w:rsid w:val="007A0385"/>
    <w:rsid w:val="007B0F18"/>
    <w:rsid w:val="00817F26"/>
    <w:rsid w:val="008B1702"/>
    <w:rsid w:val="008B2976"/>
    <w:rsid w:val="008C4E8F"/>
    <w:rsid w:val="009879D6"/>
    <w:rsid w:val="00A13953"/>
    <w:rsid w:val="00AA72EA"/>
    <w:rsid w:val="00B61404"/>
    <w:rsid w:val="00B65FFB"/>
    <w:rsid w:val="00BA27E5"/>
    <w:rsid w:val="00BF54FE"/>
    <w:rsid w:val="00CB7325"/>
    <w:rsid w:val="00CC4C64"/>
    <w:rsid w:val="00CD74CA"/>
    <w:rsid w:val="00DC0A77"/>
    <w:rsid w:val="00E456FE"/>
    <w:rsid w:val="00EC2FCB"/>
    <w:rsid w:val="00F4090F"/>
    <w:rsid w:val="00FB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F5F6378-CCF3-443A-AA7B-928C28B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1"/>
    <w:qFormat/>
    <w:rsid w:val="00610655"/>
    <w:pPr>
      <w:ind w:left="720"/>
      <w:contextualSpacing/>
    </w:pPr>
  </w:style>
  <w:style w:type="paragraph" w:customStyle="1" w:styleId="TableParagraph">
    <w:name w:val="Table Paragraph"/>
    <w:basedOn w:val="Normal"/>
    <w:uiPriority w:val="1"/>
    <w:qFormat/>
    <w:rsid w:val="00BA27E5"/>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4A52-5149-46CF-B0F3-698CFEC2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D0B10568.dotm</Template>
  <TotalTime>13</TotalTime>
  <Pages>3</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Matthew White</cp:lastModifiedBy>
  <cp:revision>7</cp:revision>
  <cp:lastPrinted>2014-05-28T09:27:00Z</cp:lastPrinted>
  <dcterms:created xsi:type="dcterms:W3CDTF">2023-02-28T15:21:00Z</dcterms:created>
  <dcterms:modified xsi:type="dcterms:W3CDTF">2023-10-10T13:57:00Z</dcterms:modified>
</cp:coreProperties>
</file>