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187" w:rsidRDefault="003B1187" w:rsidP="00D412CC">
      <w:pPr>
        <w:jc w:val="both"/>
        <w:rPr>
          <w:rFonts w:ascii="Arial" w:hAnsi="Arial" w:cs="Arial"/>
          <w:noProof/>
        </w:rPr>
      </w:pPr>
    </w:p>
    <w:p w:rsidR="003B1187" w:rsidRDefault="00F265DF" w:rsidP="00D412CC">
      <w:pPr>
        <w:jc w:val="both"/>
        <w:rPr>
          <w:rFonts w:ascii="Arial" w:hAnsi="Arial" w:cs="Arial"/>
          <w:noProof/>
        </w:rPr>
      </w:pPr>
      <w:r>
        <w:rPr>
          <w:rFonts w:ascii="Arial" w:hAnsi="Arial" w:cs="Arial"/>
          <w:noProof/>
          <w:szCs w:val="24"/>
        </w:rPr>
        <w:drawing>
          <wp:anchor distT="0" distB="0" distL="114300" distR="114300" simplePos="0" relativeHeight="251661312" behindDoc="0" locked="0" layoutInCell="1" allowOverlap="1" wp14:anchorId="7A3E5678" wp14:editId="4488359A">
            <wp:simplePos x="0" y="0"/>
            <wp:positionH relativeFrom="margin">
              <wp:posOffset>1143000</wp:posOffset>
            </wp:positionH>
            <wp:positionV relativeFrom="paragraph">
              <wp:posOffset>11430</wp:posOffset>
            </wp:positionV>
            <wp:extent cx="3524250" cy="1981200"/>
            <wp:effectExtent l="0" t="0" r="0" b="0"/>
            <wp:wrapThrough wrapText="bothSides">
              <wp:wrapPolygon edited="0">
                <wp:start x="0" y="0"/>
                <wp:lineTo x="0" y="21392"/>
                <wp:lineTo x="21483" y="21392"/>
                <wp:lineTo x="21483"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strap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4250" cy="1981200"/>
                    </a:xfrm>
                    <a:prstGeom prst="rect">
                      <a:avLst/>
                    </a:prstGeom>
                  </pic:spPr>
                </pic:pic>
              </a:graphicData>
            </a:graphic>
            <wp14:sizeRelH relativeFrom="page">
              <wp14:pctWidth>0</wp14:pctWidth>
            </wp14:sizeRelH>
            <wp14:sizeRelV relativeFrom="page">
              <wp14:pctHeight>0</wp14:pctHeight>
            </wp14:sizeRelV>
          </wp:anchor>
        </w:drawing>
      </w:r>
    </w:p>
    <w:p w:rsidR="00E4732E" w:rsidRDefault="00F265DF">
      <w:pPr>
        <w:spacing w:after="200" w:line="276" w:lineRule="auto"/>
        <w:rPr>
          <w:rFonts w:asciiTheme="minorHAnsi" w:hAnsiTheme="minorHAnsi" w:cs="Arial"/>
          <w:noProof/>
          <w:sz w:val="22"/>
          <w:szCs w:val="22"/>
        </w:rPr>
      </w:pPr>
      <w:r>
        <w:rPr>
          <w:rFonts w:asciiTheme="minorHAnsi" w:hAnsiTheme="minorHAnsi"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895350</wp:posOffset>
                </wp:positionH>
                <wp:positionV relativeFrom="paragraph">
                  <wp:posOffset>3017520</wp:posOffset>
                </wp:positionV>
                <wp:extent cx="4343400" cy="34290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343400" cy="34290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F265DF" w:rsidRPr="00F265DF" w:rsidRDefault="00F265DF" w:rsidP="00F265DF">
                            <w:pPr>
                              <w:jc w:val="center"/>
                              <w:rPr>
                                <w:rFonts w:ascii="Verdana" w:hAnsi="Verdana"/>
                                <w:b/>
                                <w:color w:val="1F497D" w:themeColor="text2"/>
                                <w:sz w:val="72"/>
                                <w:szCs w:val="72"/>
                              </w:rPr>
                            </w:pPr>
                            <w:r w:rsidRPr="00F265DF">
                              <w:rPr>
                                <w:rFonts w:ascii="Verdana" w:hAnsi="Verdana"/>
                                <w:b/>
                                <w:color w:val="1F497D" w:themeColor="text2"/>
                                <w:sz w:val="72"/>
                                <w:szCs w:val="72"/>
                              </w:rPr>
                              <w:t>Outward Board</w:t>
                            </w:r>
                          </w:p>
                          <w:p w:rsidR="00F265DF" w:rsidRPr="00F265DF" w:rsidRDefault="0076709F" w:rsidP="00F265DF">
                            <w:pPr>
                              <w:jc w:val="center"/>
                              <w:rPr>
                                <w:rFonts w:ascii="Verdana" w:hAnsi="Verdana"/>
                                <w:b/>
                                <w:color w:val="1F497D" w:themeColor="text2"/>
                                <w:sz w:val="72"/>
                                <w:szCs w:val="72"/>
                              </w:rPr>
                            </w:pPr>
                            <w:r>
                              <w:rPr>
                                <w:rFonts w:ascii="Verdana" w:hAnsi="Verdana"/>
                                <w:b/>
                                <w:color w:val="1F497D" w:themeColor="text2"/>
                                <w:sz w:val="72"/>
                                <w:szCs w:val="72"/>
                              </w:rPr>
                              <w:t>Trustee Recruitment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Text Box 4" o:spid="_x0000_s1026" style="position:absolute;margin-left:70.5pt;margin-top:237.6pt;width:342pt;height:27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phcwIAADEFAAAOAAAAZHJzL2Uyb0RvYy54bWysVN1P2zAQf5+0/8Hy+0haMjYqUtQVMU1C&#10;gICJZ9ex22iOz7OvTbq/fmcnDYz1aZoiOef7/vidLy67xrCd8qEGW/LJSc6ZshKq2q5L/v3p+sNn&#10;zgIKWwkDVpV8rwK/nL9/d9G6mZrCBkylPCMnNsxaV/INoptlWZAb1YhwAk5ZEmrwjUC6+nVWedGS&#10;98Zk0zw/y1rwlfMgVQjEveqFfJ78a60k3mkdFDJTcsoN0+nTuYpnNr8Qs7UXblPLIQ3xD1k0orYU&#10;dHR1JVCwra//ctXU0kMAjScSmgy0rqVKNVA1k/xNNY8b4VSqhZoT3Nim8P/cytvdvWd1VfKCMysa&#10;GtGT6pB9gY4VsTutCzNSenSkhh2xacoHfiBmLLrTvol/KoeRnPq8H3sbnUliFqf05SSSJDstpuc5&#10;Xch/9mLufMCvChoWiZJ72NrqgSaYGit2NwF7/YNeDGls5MUk+2QShXujeuGD0lQchZ8mJwlWamk8&#10;2wkChJBSWTwb0jCWtKOZro0ZDSfHDA2mHlDug240Uwluo2F+zPDPiKNFigoWR+OmtuCPOah+jJF7&#10;/UP1fc2xfOxW3TC4FVR7mpuHHvfByeuaensjAt4LT0CnedDy4h0d2kBbchgozjbgfx3jR33CH0k5&#10;a2lxSh5+boVXnJlvlpB5PimKuGnpUnz8NKWLfy1ZvZbYbbMEGsWEngknExn10RxI7aF5ph1fxKgk&#10;ElZS7JLjgVxiv870Rki1WCQl2i0n8MY+Ohldx/ZG0Dx1z8K7AV5IyLyFw4qJ2RuA9brR0sJii6Dr&#10;hL7Y4L6rQ+NpLxOIhzckLv7re9J6eenmvwEAAP//AwBQSwMEFAAGAAgAAAAhABfgdEjbAAAADAEA&#10;AA8AAABkcnMvZG93bnJldi54bWxMT7tOwzAU3ZH4B+sisVEnURuqEKeCis5AytLNjS9JhH0dbLcN&#10;f89lgvE8dB71ZnZWnDHE0ZOCfJGBQOq8GalX8L7f3a1BxKTJaOsJFXxjhE1zfVXryvgLveG5Tb3g&#10;EIqVVjCkNFVSxm5Ap+PCT0isffjgdGIYemmCvnC4s7LIslI6PRI3DHrC7YDdZ3tyCr7G8LTb+vDa&#10;lWX7vI8vB6ung1K3N/PjA4iEc/ozw+98ng4Nbzr6E5koLONlzl+SguX9qgDBjnWxYubIUpYzJZta&#10;/j/R/AAAAP//AwBQSwECLQAUAAYACAAAACEAtoM4kv4AAADhAQAAEwAAAAAAAAAAAAAAAAAAAAAA&#10;W0NvbnRlbnRfVHlwZXNdLnhtbFBLAQItABQABgAIAAAAIQA4/SH/1gAAAJQBAAALAAAAAAAAAAAA&#10;AAAAAC8BAABfcmVscy8ucmVsc1BLAQItABQABgAIAAAAIQBOc3phcwIAADEFAAAOAAAAAAAAAAAA&#10;AAAAAC4CAABkcnMvZTJvRG9jLnhtbFBLAQItABQABgAIAAAAIQAX4HRI2wAAAAwBAAAPAAAAAAAA&#10;AAAAAAAAAM0EAABkcnMvZG93bnJldi54bWxQSwUGAAAAAAQABADzAAAA1QUAAAAA&#10;" fillcolor="white [3201]" strokecolor="#f79646 [3209]" strokeweight="2pt">
                <v:textbox>
                  <w:txbxContent>
                    <w:p w:rsidR="00F265DF" w:rsidRPr="00F265DF" w:rsidRDefault="00F265DF" w:rsidP="00F265DF">
                      <w:pPr>
                        <w:jc w:val="center"/>
                        <w:rPr>
                          <w:rFonts w:ascii="Verdana" w:hAnsi="Verdana"/>
                          <w:b/>
                          <w:color w:val="1F497D" w:themeColor="text2"/>
                          <w:sz w:val="72"/>
                          <w:szCs w:val="72"/>
                        </w:rPr>
                      </w:pPr>
                      <w:r w:rsidRPr="00F265DF">
                        <w:rPr>
                          <w:rFonts w:ascii="Verdana" w:hAnsi="Verdana"/>
                          <w:b/>
                          <w:color w:val="1F497D" w:themeColor="text2"/>
                          <w:sz w:val="72"/>
                          <w:szCs w:val="72"/>
                        </w:rPr>
                        <w:t>Outward Board</w:t>
                      </w:r>
                    </w:p>
                    <w:p w:rsidR="00F265DF" w:rsidRPr="00F265DF" w:rsidRDefault="0076709F" w:rsidP="00F265DF">
                      <w:pPr>
                        <w:jc w:val="center"/>
                        <w:rPr>
                          <w:rFonts w:ascii="Verdana" w:hAnsi="Verdana"/>
                          <w:b/>
                          <w:color w:val="1F497D" w:themeColor="text2"/>
                          <w:sz w:val="72"/>
                          <w:szCs w:val="72"/>
                        </w:rPr>
                      </w:pPr>
                      <w:r>
                        <w:rPr>
                          <w:rFonts w:ascii="Verdana" w:hAnsi="Verdana"/>
                          <w:b/>
                          <w:color w:val="1F497D" w:themeColor="text2"/>
                          <w:sz w:val="72"/>
                          <w:szCs w:val="72"/>
                        </w:rPr>
                        <w:t>Trustee Recruitment 2021</w:t>
                      </w:r>
                    </w:p>
                  </w:txbxContent>
                </v:textbox>
              </v:roundrect>
            </w:pict>
          </mc:Fallback>
        </mc:AlternateContent>
      </w:r>
      <w:r w:rsidR="00E4732E">
        <w:rPr>
          <w:rFonts w:asciiTheme="minorHAnsi" w:hAnsiTheme="minorHAnsi" w:cs="Arial"/>
          <w:noProof/>
          <w:sz w:val="22"/>
          <w:szCs w:val="22"/>
        </w:rPr>
        <w:br w:type="page"/>
      </w:r>
    </w:p>
    <w:p w:rsidR="006052A8" w:rsidRPr="003B1187" w:rsidRDefault="006052A8" w:rsidP="003B1187">
      <w:pPr>
        <w:rPr>
          <w:rFonts w:asciiTheme="minorHAnsi" w:hAnsiTheme="minorHAnsi" w:cs="Arial"/>
          <w:noProof/>
          <w:sz w:val="22"/>
          <w:szCs w:val="22"/>
        </w:rPr>
      </w:pPr>
      <w:r w:rsidRPr="003B1187">
        <w:rPr>
          <w:rFonts w:asciiTheme="minorHAnsi" w:hAnsiTheme="minorHAnsi" w:cs="Arial"/>
          <w:noProof/>
          <w:sz w:val="22"/>
          <w:szCs w:val="22"/>
        </w:rPr>
        <w:lastRenderedPageBreak/>
        <w:t>Dear</w:t>
      </w:r>
      <w:r w:rsidRPr="003B1187">
        <w:rPr>
          <w:rFonts w:asciiTheme="minorHAnsi" w:hAnsiTheme="minorHAnsi" w:cs="Arial"/>
          <w:sz w:val="22"/>
          <w:szCs w:val="22"/>
        </w:rPr>
        <w:t xml:space="preserve"> </w:t>
      </w:r>
      <w:r w:rsidRPr="003B1187">
        <w:rPr>
          <w:rFonts w:asciiTheme="minorHAnsi" w:hAnsiTheme="minorHAnsi" w:cs="Arial"/>
          <w:noProof/>
          <w:sz w:val="22"/>
          <w:szCs w:val="22"/>
        </w:rPr>
        <w:t>Applicant,</w:t>
      </w:r>
    </w:p>
    <w:p w:rsidR="006052A8" w:rsidRPr="003B1187" w:rsidRDefault="006052A8" w:rsidP="003B1187">
      <w:pPr>
        <w:rPr>
          <w:rFonts w:asciiTheme="minorHAnsi" w:hAnsiTheme="minorHAnsi" w:cs="Arial"/>
          <w:noProof/>
          <w:sz w:val="22"/>
          <w:szCs w:val="22"/>
        </w:rPr>
      </w:pPr>
    </w:p>
    <w:p w:rsidR="006052A8" w:rsidRPr="003B1187" w:rsidRDefault="003B1187" w:rsidP="003B1187">
      <w:pPr>
        <w:rPr>
          <w:rFonts w:asciiTheme="minorHAnsi" w:hAnsiTheme="minorHAnsi" w:cs="Arial"/>
          <w:b/>
          <w:noProof/>
          <w:szCs w:val="24"/>
        </w:rPr>
      </w:pPr>
      <w:r>
        <w:rPr>
          <w:rFonts w:asciiTheme="minorHAnsi" w:hAnsiTheme="minorHAnsi" w:cs="Arial"/>
          <w:b/>
          <w:noProof/>
          <w:szCs w:val="24"/>
        </w:rPr>
        <w:t xml:space="preserve">RE: Outward Trustee </w:t>
      </w:r>
    </w:p>
    <w:p w:rsidR="006052A8" w:rsidRPr="003B1187" w:rsidRDefault="006052A8" w:rsidP="003B1187">
      <w:pPr>
        <w:rPr>
          <w:rFonts w:asciiTheme="minorHAnsi" w:hAnsiTheme="minorHAnsi" w:cs="Arial"/>
          <w:noProof/>
          <w:sz w:val="22"/>
          <w:szCs w:val="22"/>
        </w:rPr>
      </w:pPr>
    </w:p>
    <w:p w:rsidR="006052A8" w:rsidRPr="003B1187" w:rsidRDefault="006052A8" w:rsidP="003B1187">
      <w:pPr>
        <w:rPr>
          <w:rFonts w:asciiTheme="minorHAnsi" w:hAnsiTheme="minorHAnsi" w:cs="Arial"/>
          <w:noProof/>
          <w:sz w:val="22"/>
          <w:szCs w:val="22"/>
        </w:rPr>
      </w:pPr>
      <w:r w:rsidRPr="003B1187">
        <w:rPr>
          <w:rFonts w:asciiTheme="minorHAnsi" w:hAnsiTheme="minorHAnsi" w:cs="Arial"/>
          <w:noProof/>
          <w:sz w:val="22"/>
          <w:szCs w:val="22"/>
        </w:rPr>
        <w:t>Thank you for your interest in joining the Outward Board as a voluntary Trustee. Organisations like ours only thrive through the involvement of high calibre people who are willing to give up their time, so I am gratefu</w:t>
      </w:r>
      <w:r w:rsidR="003B1187">
        <w:rPr>
          <w:rFonts w:asciiTheme="minorHAnsi" w:hAnsiTheme="minorHAnsi" w:cs="Arial"/>
          <w:noProof/>
          <w:sz w:val="22"/>
          <w:szCs w:val="22"/>
        </w:rPr>
        <w:t xml:space="preserve">l that you are considering us. </w:t>
      </w:r>
      <w:r w:rsidRPr="003B1187">
        <w:rPr>
          <w:rFonts w:asciiTheme="minorHAnsi" w:hAnsiTheme="minorHAnsi" w:cs="Arial"/>
          <w:noProof/>
          <w:sz w:val="22"/>
          <w:szCs w:val="22"/>
        </w:rPr>
        <w:t>I hope the accompanying information will help you to understand us better.</w:t>
      </w:r>
    </w:p>
    <w:p w:rsidR="006052A8" w:rsidRPr="003B1187" w:rsidRDefault="006052A8" w:rsidP="003B1187">
      <w:pPr>
        <w:rPr>
          <w:rFonts w:asciiTheme="minorHAnsi" w:hAnsiTheme="minorHAnsi" w:cs="Arial"/>
          <w:noProof/>
          <w:sz w:val="22"/>
          <w:szCs w:val="22"/>
        </w:rPr>
      </w:pPr>
    </w:p>
    <w:p w:rsidR="00EB4A9B" w:rsidRPr="003B1187" w:rsidRDefault="00EB4A9B" w:rsidP="00EB4A9B">
      <w:pPr>
        <w:rPr>
          <w:rFonts w:asciiTheme="minorHAnsi" w:hAnsiTheme="minorHAnsi" w:cs="Arial"/>
          <w:noProof/>
          <w:sz w:val="22"/>
          <w:szCs w:val="22"/>
        </w:rPr>
      </w:pPr>
      <w:r w:rsidRPr="003B1187">
        <w:rPr>
          <w:rFonts w:asciiTheme="minorHAnsi" w:hAnsiTheme="minorHAnsi" w:cs="Arial"/>
          <w:noProof/>
          <w:sz w:val="22"/>
          <w:szCs w:val="22"/>
        </w:rPr>
        <w:t xml:space="preserve">Outward is the </w:t>
      </w:r>
      <w:r>
        <w:rPr>
          <w:rFonts w:asciiTheme="minorHAnsi" w:hAnsiTheme="minorHAnsi" w:cs="Arial"/>
          <w:noProof/>
          <w:sz w:val="22"/>
          <w:szCs w:val="22"/>
        </w:rPr>
        <w:t xml:space="preserve">Newlon </w:t>
      </w:r>
      <w:r w:rsidRPr="003B1187">
        <w:rPr>
          <w:rFonts w:asciiTheme="minorHAnsi" w:hAnsiTheme="minorHAnsi" w:cs="Arial"/>
          <w:noProof/>
          <w:sz w:val="22"/>
          <w:szCs w:val="22"/>
        </w:rPr>
        <w:t>Group’s care and supp</w:t>
      </w:r>
      <w:r w:rsidR="001947B8">
        <w:rPr>
          <w:rFonts w:asciiTheme="minorHAnsi" w:hAnsiTheme="minorHAnsi" w:cs="Arial"/>
          <w:noProof/>
          <w:sz w:val="22"/>
          <w:szCs w:val="22"/>
        </w:rPr>
        <w:t>ort provider, we employ approximnately 500</w:t>
      </w:r>
      <w:r w:rsidRPr="003B1187">
        <w:rPr>
          <w:rFonts w:asciiTheme="minorHAnsi" w:hAnsiTheme="minorHAnsi" w:cs="Arial"/>
          <w:noProof/>
          <w:sz w:val="22"/>
          <w:szCs w:val="22"/>
        </w:rPr>
        <w:t xml:space="preserve"> staff, we</w:t>
      </w:r>
      <w:r w:rsidR="001947B8">
        <w:rPr>
          <w:rFonts w:asciiTheme="minorHAnsi" w:hAnsiTheme="minorHAnsi" w:cs="Arial"/>
          <w:noProof/>
          <w:sz w:val="22"/>
          <w:szCs w:val="22"/>
        </w:rPr>
        <w:t xml:space="preserve"> are supported by over 50</w:t>
      </w:r>
      <w:r w:rsidRPr="003B1187">
        <w:rPr>
          <w:rFonts w:asciiTheme="minorHAnsi" w:hAnsiTheme="minorHAnsi" w:cs="Arial"/>
          <w:noProof/>
          <w:sz w:val="22"/>
          <w:szCs w:val="22"/>
        </w:rPr>
        <w:t xml:space="preserve"> volunteers p</w:t>
      </w:r>
      <w:r w:rsidR="001947B8">
        <w:rPr>
          <w:rFonts w:asciiTheme="minorHAnsi" w:hAnsiTheme="minorHAnsi" w:cs="Arial"/>
          <w:noProof/>
          <w:sz w:val="22"/>
          <w:szCs w:val="22"/>
        </w:rPr>
        <w:t>roviding services to approximately</w:t>
      </w:r>
      <w:r w:rsidRPr="003B1187">
        <w:rPr>
          <w:rFonts w:asciiTheme="minorHAnsi" w:hAnsiTheme="minorHAnsi" w:cs="Arial"/>
          <w:noProof/>
          <w:sz w:val="22"/>
          <w:szCs w:val="22"/>
        </w:rPr>
        <w:t xml:space="preserve"> 1,000 people. Our core areas of work are providing housing, care and support to people with learning disabilities</w:t>
      </w:r>
      <w:r>
        <w:rPr>
          <w:rFonts w:asciiTheme="minorHAnsi" w:hAnsiTheme="minorHAnsi" w:cs="Arial"/>
          <w:noProof/>
          <w:sz w:val="22"/>
          <w:szCs w:val="22"/>
        </w:rPr>
        <w:t xml:space="preserve"> - some with high care needs, </w:t>
      </w:r>
      <w:r w:rsidRPr="003B1187">
        <w:rPr>
          <w:rFonts w:asciiTheme="minorHAnsi" w:hAnsiTheme="minorHAnsi" w:cs="Arial"/>
          <w:noProof/>
          <w:sz w:val="22"/>
          <w:szCs w:val="22"/>
        </w:rPr>
        <w:t xml:space="preserve">vulnerable older people, young people who need support and people on the Austisitc spectrum. </w:t>
      </w:r>
    </w:p>
    <w:p w:rsidR="006052A8" w:rsidRPr="003B1187" w:rsidRDefault="006052A8" w:rsidP="003B1187">
      <w:pPr>
        <w:rPr>
          <w:rFonts w:asciiTheme="minorHAnsi" w:hAnsiTheme="minorHAnsi" w:cs="Arial"/>
          <w:noProof/>
          <w:sz w:val="22"/>
          <w:szCs w:val="22"/>
        </w:rPr>
      </w:pPr>
    </w:p>
    <w:p w:rsidR="006052A8" w:rsidRPr="003B1187" w:rsidRDefault="006052A8" w:rsidP="003B1187">
      <w:pPr>
        <w:rPr>
          <w:rFonts w:asciiTheme="minorHAnsi" w:hAnsiTheme="minorHAnsi" w:cs="Arial"/>
          <w:noProof/>
          <w:sz w:val="22"/>
          <w:szCs w:val="22"/>
        </w:rPr>
      </w:pPr>
      <w:r w:rsidRPr="003B1187">
        <w:rPr>
          <w:rFonts w:asciiTheme="minorHAnsi" w:hAnsiTheme="minorHAnsi" w:cs="Arial"/>
          <w:noProof/>
          <w:sz w:val="22"/>
          <w:szCs w:val="22"/>
        </w:rPr>
        <w:t>Newlon Housing Trust, our parent organisation, is a charitable housing association working across North and East London, with a proud record of working on major regeneration programmes including the award winning Arsenal Regeneration Area in Islington and most recently Hale Village in Tottenham.</w:t>
      </w:r>
    </w:p>
    <w:p w:rsidR="006052A8" w:rsidRPr="003B1187" w:rsidRDefault="006052A8" w:rsidP="003B1187">
      <w:pPr>
        <w:rPr>
          <w:rFonts w:asciiTheme="minorHAnsi" w:hAnsiTheme="minorHAnsi" w:cs="Arial"/>
          <w:noProof/>
          <w:sz w:val="22"/>
          <w:szCs w:val="22"/>
        </w:rPr>
      </w:pPr>
    </w:p>
    <w:p w:rsidR="000C23FD" w:rsidRDefault="00914414" w:rsidP="00AB03A7">
      <w:pPr>
        <w:rPr>
          <w:rFonts w:asciiTheme="minorHAnsi" w:hAnsiTheme="minorHAnsi"/>
          <w:noProof/>
          <w:sz w:val="22"/>
          <w:szCs w:val="22"/>
        </w:rPr>
      </w:pPr>
      <w:r w:rsidRPr="00C018B3">
        <w:rPr>
          <w:rFonts w:asciiTheme="minorHAnsi" w:hAnsiTheme="minorHAnsi"/>
          <w:noProof/>
          <w:sz w:val="22"/>
          <w:szCs w:val="22"/>
        </w:rPr>
        <w:t xml:space="preserve">This is an exciting time to join Outward </w:t>
      </w:r>
      <w:r w:rsidR="001947B8">
        <w:rPr>
          <w:rFonts w:asciiTheme="minorHAnsi" w:hAnsiTheme="minorHAnsi"/>
          <w:noProof/>
          <w:sz w:val="22"/>
          <w:szCs w:val="22"/>
        </w:rPr>
        <w:t xml:space="preserve">as we will be developing a new strategy to enable us to successfully emerge from the rigours of Covid over the last 18months </w:t>
      </w:r>
      <w:r w:rsidRPr="00C018B3">
        <w:rPr>
          <w:rFonts w:asciiTheme="minorHAnsi" w:hAnsiTheme="minorHAnsi"/>
          <w:noProof/>
          <w:sz w:val="22"/>
          <w:szCs w:val="22"/>
        </w:rPr>
        <w:t xml:space="preserve">. </w:t>
      </w:r>
      <w:r w:rsidR="000C23FD" w:rsidRPr="00C018B3">
        <w:rPr>
          <w:rFonts w:asciiTheme="minorHAnsi" w:hAnsiTheme="minorHAnsi"/>
          <w:noProof/>
          <w:sz w:val="22"/>
          <w:szCs w:val="22"/>
        </w:rPr>
        <w:t>To strengthen ou</w:t>
      </w:r>
      <w:r w:rsidR="00C018B3">
        <w:rPr>
          <w:rFonts w:asciiTheme="minorHAnsi" w:hAnsiTheme="minorHAnsi"/>
          <w:noProof/>
          <w:sz w:val="22"/>
          <w:szCs w:val="22"/>
        </w:rPr>
        <w:t>r Board we are looking for</w:t>
      </w:r>
      <w:r w:rsidR="000C23FD" w:rsidRPr="00C018B3">
        <w:rPr>
          <w:rFonts w:asciiTheme="minorHAnsi" w:hAnsiTheme="minorHAnsi"/>
          <w:noProof/>
          <w:sz w:val="22"/>
          <w:szCs w:val="22"/>
        </w:rPr>
        <w:t xml:space="preserve"> people with </w:t>
      </w:r>
      <w:r w:rsidR="00AB03A7">
        <w:rPr>
          <w:rFonts w:asciiTheme="minorHAnsi" w:hAnsiTheme="minorHAnsi"/>
          <w:noProof/>
          <w:sz w:val="22"/>
          <w:szCs w:val="22"/>
        </w:rPr>
        <w:t xml:space="preserve">specific </w:t>
      </w:r>
      <w:r w:rsidR="000C23FD" w:rsidRPr="00C018B3">
        <w:rPr>
          <w:rFonts w:asciiTheme="minorHAnsi" w:hAnsiTheme="minorHAnsi"/>
          <w:noProof/>
          <w:sz w:val="22"/>
          <w:szCs w:val="22"/>
        </w:rPr>
        <w:t>exper</w:t>
      </w:r>
      <w:r w:rsidR="00C018B3">
        <w:rPr>
          <w:rFonts w:asciiTheme="minorHAnsi" w:hAnsiTheme="minorHAnsi"/>
          <w:noProof/>
          <w:sz w:val="22"/>
          <w:szCs w:val="22"/>
        </w:rPr>
        <w:t>ie</w:t>
      </w:r>
      <w:r w:rsidR="000C23FD" w:rsidRPr="00C018B3">
        <w:rPr>
          <w:rFonts w:asciiTheme="minorHAnsi" w:hAnsiTheme="minorHAnsi"/>
          <w:noProof/>
          <w:sz w:val="22"/>
          <w:szCs w:val="22"/>
        </w:rPr>
        <w:t>nce in one of the following areas</w:t>
      </w:r>
      <w:r w:rsidR="00C018B3">
        <w:rPr>
          <w:rFonts w:asciiTheme="minorHAnsi" w:hAnsiTheme="minorHAnsi"/>
          <w:noProof/>
          <w:sz w:val="22"/>
          <w:szCs w:val="22"/>
        </w:rPr>
        <w:t>;</w:t>
      </w:r>
    </w:p>
    <w:p w:rsidR="00487214" w:rsidRPr="00AB03A7" w:rsidRDefault="00487214" w:rsidP="00AB03A7">
      <w:pPr>
        <w:rPr>
          <w:rFonts w:asciiTheme="minorHAnsi" w:hAnsiTheme="minorHAnsi"/>
          <w:noProof/>
          <w:sz w:val="22"/>
          <w:szCs w:val="22"/>
        </w:rPr>
      </w:pPr>
    </w:p>
    <w:p w:rsidR="00AB03A7" w:rsidRDefault="00AB03A7" w:rsidP="00C018B3">
      <w:pPr>
        <w:pStyle w:val="ListParagraph"/>
        <w:numPr>
          <w:ilvl w:val="0"/>
          <w:numId w:val="6"/>
        </w:numPr>
        <w:rPr>
          <w:rFonts w:asciiTheme="minorHAnsi" w:hAnsiTheme="minorHAnsi"/>
          <w:noProof/>
          <w:sz w:val="22"/>
          <w:szCs w:val="22"/>
        </w:rPr>
      </w:pPr>
      <w:r>
        <w:rPr>
          <w:rFonts w:asciiTheme="minorHAnsi" w:hAnsiTheme="minorHAnsi"/>
          <w:noProof/>
          <w:sz w:val="22"/>
          <w:szCs w:val="22"/>
        </w:rPr>
        <w:t>IT</w:t>
      </w:r>
      <w:r w:rsidR="00A00D98">
        <w:rPr>
          <w:rFonts w:asciiTheme="minorHAnsi" w:hAnsiTheme="minorHAnsi"/>
          <w:noProof/>
          <w:sz w:val="22"/>
          <w:szCs w:val="22"/>
        </w:rPr>
        <w:t xml:space="preserve">, systems </w:t>
      </w:r>
      <w:r>
        <w:rPr>
          <w:rFonts w:asciiTheme="minorHAnsi" w:hAnsiTheme="minorHAnsi"/>
          <w:noProof/>
          <w:sz w:val="22"/>
          <w:szCs w:val="22"/>
        </w:rPr>
        <w:t>and communications –</w:t>
      </w:r>
      <w:r w:rsidR="00A00D98">
        <w:rPr>
          <w:rFonts w:asciiTheme="minorHAnsi" w:hAnsiTheme="minorHAnsi"/>
          <w:noProof/>
          <w:sz w:val="22"/>
          <w:szCs w:val="22"/>
        </w:rPr>
        <w:t xml:space="preserve"> 2020 saw Outward like many others, successfully make  changes to  work and communicate in the new Covid world. We now want to strengthen o</w:t>
      </w:r>
      <w:r w:rsidR="0075426B">
        <w:rPr>
          <w:rFonts w:asciiTheme="minorHAnsi" w:hAnsiTheme="minorHAnsi"/>
          <w:noProof/>
          <w:sz w:val="22"/>
          <w:szCs w:val="22"/>
        </w:rPr>
        <w:t>ur Board with someone able to br</w:t>
      </w:r>
      <w:r w:rsidR="00A00D98">
        <w:rPr>
          <w:rFonts w:asciiTheme="minorHAnsi" w:hAnsiTheme="minorHAnsi"/>
          <w:noProof/>
          <w:sz w:val="22"/>
          <w:szCs w:val="22"/>
        </w:rPr>
        <w:t xml:space="preserve">ing further knowledge and expertise to take this work onto the next stage.  </w:t>
      </w:r>
    </w:p>
    <w:p w:rsidR="00C018B3" w:rsidRDefault="00A00D98" w:rsidP="003B1187">
      <w:pPr>
        <w:pStyle w:val="ListParagraph"/>
        <w:numPr>
          <w:ilvl w:val="0"/>
          <w:numId w:val="6"/>
        </w:numPr>
        <w:rPr>
          <w:rFonts w:asciiTheme="minorHAnsi" w:hAnsiTheme="minorHAnsi"/>
          <w:noProof/>
          <w:sz w:val="22"/>
          <w:szCs w:val="22"/>
        </w:rPr>
      </w:pPr>
      <w:r>
        <w:rPr>
          <w:rFonts w:asciiTheme="minorHAnsi" w:hAnsiTheme="minorHAnsi"/>
          <w:noProof/>
          <w:sz w:val="22"/>
          <w:szCs w:val="22"/>
        </w:rPr>
        <w:t>Experience and knowledge in managing and/or developing care and support services, particu</w:t>
      </w:r>
      <w:r w:rsidR="000B61CC">
        <w:rPr>
          <w:rFonts w:asciiTheme="minorHAnsi" w:hAnsiTheme="minorHAnsi"/>
          <w:noProof/>
          <w:sz w:val="22"/>
          <w:szCs w:val="22"/>
        </w:rPr>
        <w:t>la</w:t>
      </w:r>
      <w:r>
        <w:rPr>
          <w:rFonts w:asciiTheme="minorHAnsi" w:hAnsiTheme="minorHAnsi"/>
          <w:noProof/>
          <w:sz w:val="22"/>
          <w:szCs w:val="22"/>
        </w:rPr>
        <w:t xml:space="preserve">rly for people who have high care and support needs. </w:t>
      </w:r>
      <w:r w:rsidR="00914414" w:rsidRPr="00C018B3">
        <w:rPr>
          <w:rFonts w:asciiTheme="minorHAnsi" w:hAnsiTheme="minorHAnsi"/>
          <w:noProof/>
          <w:sz w:val="22"/>
          <w:szCs w:val="22"/>
        </w:rPr>
        <w:t xml:space="preserve"> </w:t>
      </w:r>
      <w:r w:rsidR="00357642" w:rsidRPr="00C018B3">
        <w:rPr>
          <w:rFonts w:asciiTheme="minorHAnsi" w:hAnsiTheme="minorHAnsi"/>
          <w:noProof/>
          <w:sz w:val="22"/>
          <w:szCs w:val="22"/>
        </w:rPr>
        <w:t xml:space="preserve"> </w:t>
      </w:r>
    </w:p>
    <w:p w:rsidR="00AB03A7" w:rsidRPr="00AB03A7" w:rsidRDefault="00AB03A7" w:rsidP="003B1187">
      <w:pPr>
        <w:pStyle w:val="ListParagraph"/>
        <w:numPr>
          <w:ilvl w:val="0"/>
          <w:numId w:val="6"/>
        </w:numPr>
        <w:rPr>
          <w:rFonts w:asciiTheme="minorHAnsi" w:hAnsiTheme="minorHAnsi"/>
          <w:noProof/>
          <w:sz w:val="22"/>
          <w:szCs w:val="22"/>
        </w:rPr>
      </w:pPr>
      <w:r>
        <w:rPr>
          <w:rFonts w:asciiTheme="minorHAnsi" w:hAnsiTheme="minorHAnsi"/>
          <w:noProof/>
          <w:sz w:val="22"/>
          <w:szCs w:val="22"/>
        </w:rPr>
        <w:t>Fund Raising – Outward in the last year has been  re-invigorating our efforts to raise funds to support key areas of our chairtable activities and we now want to strengthen the Board in this area</w:t>
      </w:r>
      <w:r w:rsidR="00A00D98">
        <w:rPr>
          <w:rFonts w:asciiTheme="minorHAnsi" w:hAnsiTheme="minorHAnsi"/>
          <w:noProof/>
          <w:sz w:val="22"/>
          <w:szCs w:val="22"/>
        </w:rPr>
        <w:t>.</w:t>
      </w:r>
    </w:p>
    <w:p w:rsidR="006052A8" w:rsidRPr="003B1187" w:rsidRDefault="005C15B6" w:rsidP="003B1187">
      <w:pPr>
        <w:rPr>
          <w:rFonts w:asciiTheme="minorHAnsi" w:hAnsiTheme="minorHAnsi" w:cs="Arial"/>
          <w:noProof/>
          <w:sz w:val="22"/>
          <w:szCs w:val="22"/>
        </w:rPr>
      </w:pPr>
      <w:r>
        <w:rPr>
          <w:rFonts w:asciiTheme="minorHAnsi" w:hAnsiTheme="minorHAnsi" w:cs="Arial"/>
          <w:noProof/>
          <w:sz w:val="22"/>
          <w:szCs w:val="22"/>
        </w:rPr>
        <w:t>If selected, you wo</w:t>
      </w:r>
      <w:r w:rsidR="00C018B3">
        <w:rPr>
          <w:rFonts w:asciiTheme="minorHAnsi" w:hAnsiTheme="minorHAnsi" w:cs="Arial"/>
          <w:noProof/>
          <w:sz w:val="22"/>
          <w:szCs w:val="22"/>
        </w:rPr>
        <w:t>uld join the Outward Board as a</w:t>
      </w:r>
      <w:r>
        <w:rPr>
          <w:rFonts w:asciiTheme="minorHAnsi" w:hAnsiTheme="minorHAnsi" w:cs="Arial"/>
          <w:noProof/>
          <w:sz w:val="22"/>
          <w:szCs w:val="22"/>
        </w:rPr>
        <w:t xml:space="preserve"> Trustee</w:t>
      </w:r>
      <w:r w:rsidR="006052A8" w:rsidRPr="003B1187">
        <w:rPr>
          <w:rFonts w:asciiTheme="minorHAnsi" w:hAnsiTheme="minorHAnsi" w:cs="Arial"/>
          <w:noProof/>
          <w:sz w:val="22"/>
          <w:szCs w:val="22"/>
        </w:rPr>
        <w:t xml:space="preserve">, sharing responsibility with fellow Board Members for setting the strategy and direction of the organisation, managing risk, overseeing growth and financial stability and assuring the successful delivery of services.  If you would like to discuss the role or find out more about our work please contact Peter Little our CEO via email </w:t>
      </w:r>
      <w:hyperlink r:id="rId9" w:history="1">
        <w:r w:rsidR="006052A8" w:rsidRPr="003B1187">
          <w:rPr>
            <w:rStyle w:val="Hyperlink"/>
            <w:rFonts w:asciiTheme="minorHAnsi" w:hAnsiTheme="minorHAnsi" w:cs="Arial"/>
            <w:noProof/>
            <w:sz w:val="22"/>
            <w:szCs w:val="22"/>
          </w:rPr>
          <w:t>plittle@outward.org.uk</w:t>
        </w:r>
      </w:hyperlink>
      <w:r w:rsidR="006052A8" w:rsidRPr="003B1187">
        <w:rPr>
          <w:rFonts w:asciiTheme="minorHAnsi" w:hAnsiTheme="minorHAnsi" w:cs="Arial"/>
          <w:noProof/>
          <w:sz w:val="22"/>
          <w:szCs w:val="22"/>
        </w:rPr>
        <w:t xml:space="preserve"> </w:t>
      </w:r>
    </w:p>
    <w:p w:rsidR="006052A8" w:rsidRPr="003B1187" w:rsidRDefault="006052A8" w:rsidP="003B1187">
      <w:pPr>
        <w:rPr>
          <w:rFonts w:asciiTheme="minorHAnsi" w:hAnsiTheme="minorHAnsi" w:cs="Arial"/>
          <w:sz w:val="22"/>
          <w:szCs w:val="22"/>
        </w:rPr>
      </w:pPr>
    </w:p>
    <w:p w:rsidR="00487214" w:rsidRDefault="00487214" w:rsidP="003B1187">
      <w:pPr>
        <w:rPr>
          <w:rFonts w:asciiTheme="minorHAnsi" w:hAnsiTheme="minorHAnsi" w:cs="Arial"/>
          <w:sz w:val="22"/>
          <w:szCs w:val="22"/>
        </w:rPr>
      </w:pPr>
    </w:p>
    <w:p w:rsidR="006052A8" w:rsidRPr="003B1187" w:rsidRDefault="006052A8" w:rsidP="003B1187">
      <w:pPr>
        <w:rPr>
          <w:rFonts w:asciiTheme="minorHAnsi" w:hAnsiTheme="minorHAnsi" w:cs="Arial"/>
          <w:sz w:val="22"/>
          <w:szCs w:val="22"/>
        </w:rPr>
      </w:pPr>
      <w:bookmarkStart w:id="0" w:name="_GoBack"/>
      <w:bookmarkEnd w:id="0"/>
      <w:r w:rsidRPr="003B1187">
        <w:rPr>
          <w:rFonts w:asciiTheme="minorHAnsi" w:hAnsiTheme="minorHAnsi" w:cs="Arial"/>
          <w:sz w:val="22"/>
          <w:szCs w:val="22"/>
        </w:rPr>
        <w:t xml:space="preserve">Yours sincerely, </w:t>
      </w:r>
    </w:p>
    <w:p w:rsidR="006052A8" w:rsidRPr="003B1187" w:rsidRDefault="006052A8" w:rsidP="003B1187">
      <w:pPr>
        <w:rPr>
          <w:rFonts w:asciiTheme="minorHAnsi" w:hAnsiTheme="minorHAnsi" w:cs="Arial"/>
          <w:sz w:val="22"/>
          <w:szCs w:val="22"/>
        </w:rPr>
      </w:pPr>
    </w:p>
    <w:p w:rsidR="006052A8" w:rsidRDefault="006052A8" w:rsidP="003B1187">
      <w:pPr>
        <w:rPr>
          <w:rFonts w:asciiTheme="minorHAnsi" w:hAnsiTheme="minorHAnsi" w:cs="Arial"/>
          <w:sz w:val="22"/>
          <w:szCs w:val="22"/>
        </w:rPr>
      </w:pPr>
    </w:p>
    <w:p w:rsidR="009A179F" w:rsidRPr="003B1187" w:rsidRDefault="009A179F" w:rsidP="003B1187">
      <w:pPr>
        <w:rPr>
          <w:rFonts w:asciiTheme="minorHAnsi" w:hAnsiTheme="minorHAnsi" w:cs="Arial"/>
          <w:sz w:val="22"/>
          <w:szCs w:val="22"/>
        </w:rPr>
      </w:pPr>
    </w:p>
    <w:p w:rsidR="006052A8" w:rsidRPr="003B1187" w:rsidRDefault="006052A8" w:rsidP="003B1187">
      <w:pPr>
        <w:rPr>
          <w:rFonts w:asciiTheme="minorHAnsi" w:hAnsiTheme="minorHAnsi" w:cs="Arial"/>
          <w:sz w:val="22"/>
          <w:szCs w:val="22"/>
        </w:rPr>
      </w:pPr>
      <w:r w:rsidRPr="003B1187">
        <w:rPr>
          <w:rFonts w:asciiTheme="minorHAnsi" w:hAnsiTheme="minorHAnsi" w:cs="Arial"/>
          <w:sz w:val="22"/>
          <w:szCs w:val="22"/>
        </w:rPr>
        <w:t>Jackie Ballard</w:t>
      </w:r>
    </w:p>
    <w:p w:rsidR="009A6807" w:rsidRPr="003B1187" w:rsidRDefault="00D02A72" w:rsidP="003B1187">
      <w:pPr>
        <w:rPr>
          <w:rFonts w:asciiTheme="minorHAnsi" w:hAnsiTheme="minorHAnsi" w:cs="Arial"/>
          <w:sz w:val="22"/>
          <w:szCs w:val="22"/>
        </w:rPr>
      </w:pPr>
      <w:r>
        <w:rPr>
          <w:rFonts w:asciiTheme="minorHAnsi" w:hAnsiTheme="minorHAnsi" w:cs="Arial"/>
          <w:sz w:val="22"/>
          <w:szCs w:val="22"/>
        </w:rPr>
        <w:t>Chair</w:t>
      </w:r>
    </w:p>
    <w:p w:rsidR="009A6807" w:rsidRPr="003B1187" w:rsidRDefault="009A6807" w:rsidP="003B1187">
      <w:pPr>
        <w:rPr>
          <w:rFonts w:asciiTheme="minorHAnsi" w:hAnsiTheme="minorHAnsi" w:cs="Arial"/>
          <w:sz w:val="22"/>
          <w:szCs w:val="22"/>
        </w:rPr>
      </w:pPr>
    </w:p>
    <w:p w:rsidR="009A6807" w:rsidRPr="003B1187" w:rsidRDefault="009A6807" w:rsidP="003B1187">
      <w:pPr>
        <w:tabs>
          <w:tab w:val="left" w:pos="1530"/>
        </w:tabs>
        <w:rPr>
          <w:rFonts w:asciiTheme="minorHAnsi" w:hAnsiTheme="minorHAnsi" w:cs="Arial"/>
          <w:sz w:val="22"/>
          <w:szCs w:val="22"/>
        </w:rPr>
      </w:pPr>
      <w:r w:rsidRPr="003B1187">
        <w:rPr>
          <w:rFonts w:asciiTheme="minorHAnsi" w:hAnsiTheme="minorHAnsi" w:cs="Arial"/>
          <w:sz w:val="22"/>
          <w:szCs w:val="22"/>
        </w:rPr>
        <w:tab/>
      </w:r>
    </w:p>
    <w:p w:rsidR="009A6807" w:rsidRPr="003B1187" w:rsidRDefault="009A6807" w:rsidP="003B1187">
      <w:pPr>
        <w:tabs>
          <w:tab w:val="left" w:pos="1530"/>
        </w:tabs>
        <w:rPr>
          <w:rFonts w:asciiTheme="minorHAnsi" w:hAnsiTheme="minorHAnsi" w:cs="Arial"/>
          <w:sz w:val="22"/>
          <w:szCs w:val="22"/>
        </w:rPr>
      </w:pPr>
    </w:p>
    <w:p w:rsidR="00AA3F1D" w:rsidRPr="003B1187" w:rsidRDefault="00AA3F1D" w:rsidP="003B1187">
      <w:pPr>
        <w:rPr>
          <w:rFonts w:asciiTheme="minorHAnsi" w:hAnsiTheme="minorHAnsi" w:cs="Arial"/>
          <w:sz w:val="22"/>
          <w:szCs w:val="22"/>
        </w:rPr>
        <w:sectPr w:rsidR="00AA3F1D" w:rsidRPr="003B1187" w:rsidSect="0035540A">
          <w:headerReference w:type="default" r:id="rId10"/>
          <w:footerReference w:type="even" r:id="rId11"/>
          <w:footerReference w:type="default" r:id="rId12"/>
          <w:headerReference w:type="first" r:id="rId13"/>
          <w:footerReference w:type="first" r:id="rId14"/>
          <w:pgSz w:w="11906" w:h="16838"/>
          <w:pgMar w:top="1806"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D97473" w:rsidRPr="003B1187" w:rsidRDefault="00D97473" w:rsidP="003B1187">
      <w:pPr>
        <w:rPr>
          <w:rFonts w:asciiTheme="minorHAnsi" w:hAnsiTheme="minorHAnsi" w:cs="Arial"/>
          <w:b/>
          <w:sz w:val="22"/>
          <w:szCs w:val="22"/>
        </w:rPr>
      </w:pPr>
      <w:r w:rsidRPr="003B1187">
        <w:rPr>
          <w:rFonts w:asciiTheme="minorHAnsi" w:hAnsiTheme="minorHAnsi" w:cs="Arial"/>
          <w:noProof/>
          <w:sz w:val="22"/>
          <w:szCs w:val="22"/>
        </w:rPr>
        <w:lastRenderedPageBreak/>
        <w:drawing>
          <wp:anchor distT="0" distB="0" distL="114300" distR="114300" simplePos="0" relativeHeight="251659264" behindDoc="0" locked="0" layoutInCell="1" allowOverlap="1" wp14:anchorId="5D5875AD" wp14:editId="25A763F0">
            <wp:simplePos x="0" y="0"/>
            <wp:positionH relativeFrom="column">
              <wp:align>left</wp:align>
            </wp:positionH>
            <wp:positionV relativeFrom="paragraph">
              <wp:align>top</wp:align>
            </wp:positionV>
            <wp:extent cx="1571625" cy="668655"/>
            <wp:effectExtent l="0" t="0" r="9525" b="0"/>
            <wp:wrapSquare wrapText="bothSides"/>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625" cy="668655"/>
                    </a:xfrm>
                    <a:prstGeom prst="rect">
                      <a:avLst/>
                    </a:prstGeom>
                    <a:noFill/>
                    <a:ln>
                      <a:noFill/>
                    </a:ln>
                  </pic:spPr>
                </pic:pic>
              </a:graphicData>
            </a:graphic>
          </wp:anchor>
        </w:drawing>
      </w:r>
    </w:p>
    <w:p w:rsidR="00D97473" w:rsidRPr="003B1187" w:rsidRDefault="00D97473" w:rsidP="003B1187">
      <w:pPr>
        <w:rPr>
          <w:rFonts w:asciiTheme="minorHAnsi" w:hAnsiTheme="minorHAnsi" w:cs="Arial"/>
          <w:b/>
          <w:sz w:val="22"/>
          <w:szCs w:val="22"/>
        </w:rPr>
      </w:pPr>
    </w:p>
    <w:p w:rsidR="00D97473" w:rsidRPr="003B1187" w:rsidRDefault="00D97473" w:rsidP="003B1187">
      <w:pPr>
        <w:pStyle w:val="Bodycopy"/>
        <w:rPr>
          <w:rFonts w:asciiTheme="minorHAnsi" w:hAnsiTheme="minorHAnsi"/>
          <w:sz w:val="22"/>
          <w:szCs w:val="22"/>
        </w:rPr>
      </w:pPr>
      <w:r w:rsidRPr="003B1187">
        <w:rPr>
          <w:rFonts w:asciiTheme="minorHAnsi" w:hAnsiTheme="minorHAnsi"/>
          <w:b/>
          <w:sz w:val="22"/>
          <w:szCs w:val="22"/>
        </w:rPr>
        <w:t>The Newlon Group</w:t>
      </w:r>
      <w:r w:rsidR="00A00D98">
        <w:rPr>
          <w:rFonts w:asciiTheme="minorHAnsi" w:hAnsiTheme="minorHAnsi"/>
          <w:sz w:val="22"/>
          <w:szCs w:val="22"/>
        </w:rPr>
        <w:t xml:space="preserve"> consists of </w:t>
      </w:r>
      <w:r w:rsidRPr="003B1187">
        <w:rPr>
          <w:rFonts w:asciiTheme="minorHAnsi" w:hAnsiTheme="minorHAnsi"/>
          <w:sz w:val="22"/>
          <w:szCs w:val="22"/>
        </w:rPr>
        <w:t>the parent compan</w:t>
      </w:r>
      <w:r w:rsidR="00B315FB">
        <w:rPr>
          <w:rFonts w:asciiTheme="minorHAnsi" w:hAnsiTheme="minorHAnsi"/>
          <w:sz w:val="22"/>
          <w:szCs w:val="22"/>
        </w:rPr>
        <w:t>y Newlon Housing Trust and five</w:t>
      </w:r>
      <w:r w:rsidR="00EB4A9B">
        <w:rPr>
          <w:rFonts w:asciiTheme="minorHAnsi" w:hAnsiTheme="minorHAnsi"/>
          <w:sz w:val="22"/>
          <w:szCs w:val="22"/>
        </w:rPr>
        <w:t xml:space="preserve"> </w:t>
      </w:r>
      <w:r w:rsidRPr="003B1187">
        <w:rPr>
          <w:rFonts w:asciiTheme="minorHAnsi" w:hAnsiTheme="minorHAnsi"/>
          <w:sz w:val="22"/>
          <w:szCs w:val="22"/>
        </w:rPr>
        <w:t>subs</w:t>
      </w:r>
      <w:r w:rsidR="00EB4A9B">
        <w:rPr>
          <w:rFonts w:asciiTheme="minorHAnsi" w:hAnsiTheme="minorHAnsi"/>
          <w:sz w:val="22"/>
          <w:szCs w:val="22"/>
        </w:rPr>
        <w:t xml:space="preserve">idiaries, Outward, </w:t>
      </w:r>
      <w:r w:rsidR="00B315FB">
        <w:rPr>
          <w:rFonts w:asciiTheme="minorHAnsi" w:hAnsiTheme="minorHAnsi"/>
          <w:sz w:val="22"/>
          <w:szCs w:val="22"/>
        </w:rPr>
        <w:t xml:space="preserve">Newlon Fusion, Access Homes, </w:t>
      </w:r>
      <w:r w:rsidRPr="003B1187">
        <w:rPr>
          <w:rFonts w:asciiTheme="minorHAnsi" w:hAnsiTheme="minorHAnsi"/>
          <w:sz w:val="22"/>
          <w:szCs w:val="22"/>
        </w:rPr>
        <w:t>NewlonBuild</w:t>
      </w:r>
      <w:r w:rsidR="00B315FB">
        <w:rPr>
          <w:rFonts w:asciiTheme="minorHAnsi" w:hAnsiTheme="minorHAnsi"/>
          <w:sz w:val="22"/>
          <w:szCs w:val="22"/>
        </w:rPr>
        <w:t xml:space="preserve"> and NewlonInvest</w:t>
      </w:r>
      <w:r w:rsidRPr="003B1187">
        <w:rPr>
          <w:rFonts w:asciiTheme="minorHAnsi" w:hAnsiTheme="minorHAnsi"/>
          <w:sz w:val="22"/>
          <w:szCs w:val="22"/>
        </w:rPr>
        <w:t xml:space="preserve">. The Group is not a legal entity in its own right. The term is used to describe the comprehensive range of high quality community services Group members provide. Group </w:t>
      </w:r>
      <w:r w:rsidR="00EB4A9B" w:rsidRPr="003B1187">
        <w:rPr>
          <w:rFonts w:asciiTheme="minorHAnsi" w:hAnsiTheme="minorHAnsi"/>
          <w:sz w:val="22"/>
          <w:szCs w:val="22"/>
        </w:rPr>
        <w:t>members’</w:t>
      </w:r>
      <w:r w:rsidRPr="003B1187">
        <w:rPr>
          <w:rFonts w:asciiTheme="minorHAnsi" w:hAnsiTheme="minorHAnsi"/>
          <w:sz w:val="22"/>
          <w:szCs w:val="22"/>
        </w:rPr>
        <w:t xml:space="preserve"> work together to benefit the communities of north and east London. Joint projects include the award-winning development of Centu</w:t>
      </w:r>
      <w:r w:rsidR="00B315FB">
        <w:rPr>
          <w:rFonts w:asciiTheme="minorHAnsi" w:hAnsiTheme="minorHAnsi"/>
          <w:sz w:val="22"/>
          <w:szCs w:val="22"/>
        </w:rPr>
        <w:t>ry Court, a state of the art</w:t>
      </w:r>
      <w:r w:rsidRPr="003B1187">
        <w:rPr>
          <w:rFonts w:asciiTheme="minorHAnsi" w:hAnsiTheme="minorHAnsi"/>
          <w:sz w:val="22"/>
          <w:szCs w:val="22"/>
        </w:rPr>
        <w:t xml:space="preserve"> Extra Care scheme in Hackney and our greener Newlon campaign. This programme, led by Newlon Fusion, helps residents avoid fuel poverty and lead more energy efficient lifestyles. The campaign has won a number of national awards in recognition of its positive impact on people’s lives. </w:t>
      </w:r>
    </w:p>
    <w:p w:rsidR="00D97473" w:rsidRPr="003B1187" w:rsidRDefault="00D97473" w:rsidP="003B1187">
      <w:pPr>
        <w:rPr>
          <w:rFonts w:asciiTheme="minorHAnsi" w:hAnsiTheme="minorHAnsi" w:cs="Arial"/>
          <w:sz w:val="22"/>
          <w:szCs w:val="22"/>
        </w:rPr>
      </w:pPr>
    </w:p>
    <w:p w:rsidR="00D97473" w:rsidRPr="003B1187" w:rsidRDefault="00D97473" w:rsidP="00CF1FD9">
      <w:pPr>
        <w:pStyle w:val="Graphic"/>
        <w:rPr>
          <w:rFonts w:asciiTheme="minorHAnsi" w:hAnsiTheme="minorHAnsi"/>
          <w:sz w:val="22"/>
          <w:szCs w:val="22"/>
        </w:rPr>
      </w:pPr>
      <w:r w:rsidRPr="003B1187">
        <w:rPr>
          <w:rFonts w:asciiTheme="minorHAnsi" w:hAnsiTheme="minorHAnsi"/>
          <w:noProof/>
          <w:sz w:val="22"/>
          <w:szCs w:val="22"/>
        </w:rPr>
        <w:drawing>
          <wp:inline distT="0" distB="0" distL="0" distR="0" wp14:anchorId="73E53E7A" wp14:editId="3C9ACF7F">
            <wp:extent cx="1333500" cy="485775"/>
            <wp:effectExtent l="0" t="0" r="0" b="952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p>
    <w:p w:rsidR="00D97473" w:rsidRPr="003B1187" w:rsidRDefault="00D97473" w:rsidP="003B1187">
      <w:pPr>
        <w:pStyle w:val="Bodycopy"/>
        <w:rPr>
          <w:rFonts w:asciiTheme="minorHAnsi" w:hAnsiTheme="minorHAnsi"/>
          <w:sz w:val="22"/>
          <w:szCs w:val="22"/>
        </w:rPr>
      </w:pPr>
      <w:r w:rsidRPr="003B1187">
        <w:rPr>
          <w:rFonts w:asciiTheme="minorHAnsi" w:hAnsiTheme="minorHAnsi"/>
          <w:b/>
          <w:sz w:val="22"/>
          <w:szCs w:val="22"/>
        </w:rPr>
        <w:t>Outward</w:t>
      </w:r>
      <w:r w:rsidRPr="003B1187">
        <w:rPr>
          <w:rFonts w:asciiTheme="minorHAnsi" w:hAnsiTheme="minorHAnsi"/>
          <w:b/>
          <w:bCs/>
          <w:sz w:val="22"/>
          <w:szCs w:val="22"/>
        </w:rPr>
        <w:t xml:space="preserve"> </w:t>
      </w:r>
      <w:r w:rsidRPr="003B1187">
        <w:rPr>
          <w:rFonts w:asciiTheme="minorHAnsi" w:hAnsiTheme="minorHAnsi"/>
          <w:sz w:val="22"/>
          <w:szCs w:val="22"/>
        </w:rPr>
        <w:t>is a growing and successful charitable provider of specialist care and support services ranging from extra care housing for the elderly to individual personalised support packages for people with complex needs.</w:t>
      </w:r>
      <w:r w:rsidR="00B315FB">
        <w:rPr>
          <w:rFonts w:asciiTheme="minorHAnsi" w:hAnsiTheme="minorHAnsi"/>
          <w:sz w:val="22"/>
          <w:szCs w:val="22"/>
        </w:rPr>
        <w:t xml:space="preserve"> We currently employ approximately</w:t>
      </w:r>
      <w:r w:rsidR="00EB4A9B">
        <w:rPr>
          <w:rFonts w:asciiTheme="minorHAnsi" w:hAnsiTheme="minorHAnsi"/>
          <w:sz w:val="22"/>
          <w:szCs w:val="22"/>
        </w:rPr>
        <w:t xml:space="preserve"> 500</w:t>
      </w:r>
      <w:r w:rsidR="00B315FB">
        <w:rPr>
          <w:rFonts w:asciiTheme="minorHAnsi" w:hAnsiTheme="minorHAnsi"/>
          <w:sz w:val="22"/>
          <w:szCs w:val="22"/>
        </w:rPr>
        <w:t xml:space="preserve"> staff and support around 1,000 people.</w:t>
      </w:r>
      <w:r w:rsidRPr="003B1187">
        <w:rPr>
          <w:rFonts w:asciiTheme="minorHAnsi" w:hAnsiTheme="minorHAnsi"/>
          <w:sz w:val="22"/>
          <w:szCs w:val="22"/>
        </w:rPr>
        <w:t xml:space="preserve"> </w:t>
      </w:r>
      <w:r w:rsidRPr="003B1187">
        <w:rPr>
          <w:rFonts w:asciiTheme="minorHAnsi" w:eastAsia="Times New Roman" w:hAnsiTheme="minorHAnsi"/>
          <w:sz w:val="22"/>
          <w:szCs w:val="22"/>
          <w:lang w:val="en"/>
        </w:rPr>
        <w:t>Outward provides intensive housing management, care and support services to people across north and east London including:</w:t>
      </w:r>
    </w:p>
    <w:p w:rsidR="00D97473" w:rsidRPr="003B1187" w:rsidRDefault="00D97473" w:rsidP="003B1187">
      <w:pPr>
        <w:numPr>
          <w:ilvl w:val="0"/>
          <w:numId w:val="1"/>
        </w:numPr>
        <w:spacing w:before="120" w:after="100" w:afterAutospacing="1" w:line="288" w:lineRule="auto"/>
        <w:ind w:left="714" w:hanging="357"/>
        <w:rPr>
          <w:rFonts w:asciiTheme="minorHAnsi" w:eastAsia="Times New Roman" w:hAnsiTheme="minorHAnsi" w:cs="Arial"/>
          <w:color w:val="000000" w:themeColor="text1"/>
          <w:sz w:val="22"/>
          <w:szCs w:val="22"/>
          <w:lang w:val="en"/>
        </w:rPr>
      </w:pPr>
      <w:r w:rsidRPr="003B1187">
        <w:rPr>
          <w:rFonts w:asciiTheme="minorHAnsi" w:eastAsia="Times New Roman" w:hAnsiTheme="minorHAnsi" w:cs="Arial"/>
          <w:color w:val="000000" w:themeColor="text1"/>
          <w:sz w:val="22"/>
          <w:szCs w:val="22"/>
          <w:lang w:val="en"/>
        </w:rPr>
        <w:t xml:space="preserve">Those with Autism Spectrum Disorders, our services are Autism Accredited </w:t>
      </w:r>
    </w:p>
    <w:p w:rsidR="00D97473" w:rsidRPr="003B1187" w:rsidRDefault="00D97473" w:rsidP="003B1187">
      <w:pPr>
        <w:numPr>
          <w:ilvl w:val="0"/>
          <w:numId w:val="1"/>
        </w:numPr>
        <w:spacing w:before="120" w:after="100" w:afterAutospacing="1" w:line="288" w:lineRule="auto"/>
        <w:ind w:left="714" w:hanging="357"/>
        <w:rPr>
          <w:rFonts w:asciiTheme="minorHAnsi" w:eastAsia="Times New Roman" w:hAnsiTheme="minorHAnsi" w:cs="Arial"/>
          <w:color w:val="000000" w:themeColor="text1"/>
          <w:sz w:val="22"/>
          <w:szCs w:val="22"/>
          <w:lang w:val="en"/>
        </w:rPr>
      </w:pPr>
      <w:r w:rsidRPr="003B1187">
        <w:rPr>
          <w:rFonts w:asciiTheme="minorHAnsi" w:eastAsia="Times New Roman" w:hAnsiTheme="minorHAnsi" w:cs="Arial"/>
          <w:color w:val="000000" w:themeColor="text1"/>
          <w:sz w:val="22"/>
          <w:szCs w:val="22"/>
          <w:lang w:val="en"/>
        </w:rPr>
        <w:t>Those who have experienced street homelessness, we provide intensive housing management and support.</w:t>
      </w:r>
    </w:p>
    <w:p w:rsidR="00D97473" w:rsidRPr="003B1187" w:rsidRDefault="00D97473" w:rsidP="003B1187">
      <w:pPr>
        <w:numPr>
          <w:ilvl w:val="0"/>
          <w:numId w:val="1"/>
        </w:numPr>
        <w:spacing w:before="120" w:after="100" w:afterAutospacing="1" w:line="288" w:lineRule="auto"/>
        <w:ind w:left="714" w:hanging="357"/>
        <w:rPr>
          <w:rFonts w:asciiTheme="minorHAnsi" w:eastAsia="Times New Roman" w:hAnsiTheme="minorHAnsi" w:cs="Arial"/>
          <w:color w:val="000000" w:themeColor="text1"/>
          <w:sz w:val="22"/>
          <w:szCs w:val="22"/>
          <w:lang w:val="en"/>
        </w:rPr>
      </w:pPr>
      <w:r w:rsidRPr="003B1187">
        <w:rPr>
          <w:rFonts w:asciiTheme="minorHAnsi" w:eastAsia="Times New Roman" w:hAnsiTheme="minorHAnsi" w:cs="Arial"/>
          <w:color w:val="000000" w:themeColor="text1"/>
          <w:sz w:val="22"/>
          <w:szCs w:val="22"/>
          <w:lang w:val="en"/>
        </w:rPr>
        <w:t>Young people in housing need – including those leaving care, providing temporary housing with support to assist them to gain skills and become independent</w:t>
      </w:r>
    </w:p>
    <w:p w:rsidR="00D97473" w:rsidRPr="003B1187" w:rsidRDefault="00D97473" w:rsidP="003B1187">
      <w:pPr>
        <w:numPr>
          <w:ilvl w:val="0"/>
          <w:numId w:val="1"/>
        </w:numPr>
        <w:spacing w:before="120" w:after="100" w:afterAutospacing="1" w:line="288" w:lineRule="auto"/>
        <w:ind w:left="714" w:hanging="357"/>
        <w:rPr>
          <w:rFonts w:asciiTheme="minorHAnsi" w:eastAsia="Times New Roman" w:hAnsiTheme="minorHAnsi" w:cs="Arial"/>
          <w:color w:val="000000" w:themeColor="text1"/>
          <w:sz w:val="22"/>
          <w:szCs w:val="22"/>
          <w:lang w:val="en"/>
        </w:rPr>
      </w:pPr>
      <w:r w:rsidRPr="003B1187">
        <w:rPr>
          <w:rFonts w:asciiTheme="minorHAnsi" w:eastAsia="Times New Roman" w:hAnsiTheme="minorHAnsi" w:cs="Arial"/>
          <w:color w:val="000000" w:themeColor="text1"/>
          <w:sz w:val="22"/>
          <w:szCs w:val="22"/>
          <w:lang w:val="en"/>
        </w:rPr>
        <w:t>Older people who need care and support, floating support and extra care.</w:t>
      </w:r>
    </w:p>
    <w:p w:rsidR="00D97473" w:rsidRPr="003B1187" w:rsidRDefault="00D97473" w:rsidP="003B1187">
      <w:pPr>
        <w:numPr>
          <w:ilvl w:val="0"/>
          <w:numId w:val="1"/>
        </w:numPr>
        <w:spacing w:before="120" w:after="100" w:afterAutospacing="1" w:line="288" w:lineRule="auto"/>
        <w:ind w:left="714" w:hanging="357"/>
        <w:rPr>
          <w:rFonts w:asciiTheme="minorHAnsi" w:eastAsia="Times New Roman" w:hAnsiTheme="minorHAnsi" w:cs="Arial"/>
          <w:color w:val="000000" w:themeColor="text1"/>
          <w:sz w:val="22"/>
          <w:szCs w:val="22"/>
          <w:lang w:val="en"/>
        </w:rPr>
      </w:pPr>
      <w:r w:rsidRPr="003B1187">
        <w:rPr>
          <w:rFonts w:asciiTheme="minorHAnsi" w:eastAsia="Times New Roman" w:hAnsiTheme="minorHAnsi" w:cs="Arial"/>
          <w:color w:val="000000" w:themeColor="text1"/>
          <w:sz w:val="22"/>
          <w:szCs w:val="22"/>
          <w:lang w:val="en"/>
        </w:rPr>
        <w:t>People with learning disabilities, we provid</w:t>
      </w:r>
      <w:r w:rsidR="00B57D2F">
        <w:rPr>
          <w:rFonts w:asciiTheme="minorHAnsi" w:eastAsia="Times New Roman" w:hAnsiTheme="minorHAnsi" w:cs="Arial"/>
          <w:color w:val="000000" w:themeColor="text1"/>
          <w:sz w:val="22"/>
          <w:szCs w:val="22"/>
          <w:lang w:val="en"/>
        </w:rPr>
        <w:t>e a range of floating support, p</w:t>
      </w:r>
      <w:r w:rsidRPr="003B1187">
        <w:rPr>
          <w:rFonts w:asciiTheme="minorHAnsi" w:eastAsia="Times New Roman" w:hAnsiTheme="minorHAnsi" w:cs="Arial"/>
          <w:color w:val="000000" w:themeColor="text1"/>
          <w:sz w:val="22"/>
          <w:szCs w:val="22"/>
          <w:lang w:val="en"/>
        </w:rPr>
        <w:t>ersonalised services, services for young people coming in transition, supported housing and registered care</w:t>
      </w:r>
      <w:r w:rsidR="00B315FB">
        <w:rPr>
          <w:rFonts w:asciiTheme="minorHAnsi" w:eastAsia="Times New Roman" w:hAnsiTheme="minorHAnsi" w:cs="Arial"/>
          <w:color w:val="000000" w:themeColor="text1"/>
          <w:sz w:val="22"/>
          <w:szCs w:val="22"/>
          <w:lang w:val="en"/>
        </w:rPr>
        <w:t>.</w:t>
      </w:r>
    </w:p>
    <w:p w:rsidR="00413BBB" w:rsidRPr="003B1187" w:rsidRDefault="004F29A8" w:rsidP="003B1187">
      <w:pPr>
        <w:pStyle w:val="Bodycopy"/>
        <w:rPr>
          <w:rFonts w:asciiTheme="minorHAnsi" w:hAnsiTheme="minorHAnsi"/>
          <w:sz w:val="22"/>
          <w:szCs w:val="22"/>
        </w:rPr>
        <w:sectPr w:rsidR="00413BBB" w:rsidRPr="003B1187" w:rsidSect="0035540A">
          <w:headerReference w:type="default" r:id="rId17"/>
          <w:headerReference w:type="first" r:id="rId18"/>
          <w:footerReference w:type="first" r:id="rId19"/>
          <w:pgSz w:w="11906" w:h="16838"/>
          <w:pgMar w:top="1134"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Theme="minorHAnsi" w:hAnsiTheme="minorHAnsi"/>
          <w:sz w:val="22"/>
          <w:szCs w:val="22"/>
        </w:rPr>
        <w:t xml:space="preserve">We have </w:t>
      </w:r>
      <w:r w:rsidR="00D97473" w:rsidRPr="003B1187">
        <w:rPr>
          <w:rFonts w:asciiTheme="minorHAnsi" w:hAnsiTheme="minorHAnsi"/>
          <w:sz w:val="22"/>
          <w:szCs w:val="22"/>
        </w:rPr>
        <w:t>won awards for our innovative approaches to volunteering and for our flexible employment of ca</w:t>
      </w:r>
      <w:r>
        <w:rPr>
          <w:rFonts w:asciiTheme="minorHAnsi" w:hAnsiTheme="minorHAnsi"/>
          <w:sz w:val="22"/>
          <w:szCs w:val="22"/>
        </w:rPr>
        <w:t>re and support staff. We have introduced</w:t>
      </w:r>
      <w:r w:rsidR="00D97473" w:rsidRPr="003B1187">
        <w:rPr>
          <w:rFonts w:asciiTheme="minorHAnsi" w:hAnsiTheme="minorHAnsi"/>
          <w:sz w:val="22"/>
          <w:szCs w:val="22"/>
        </w:rPr>
        <w:t xml:space="preserve"> an online support planning system to help us better engage with our service users and assist with producing excellent personalised support plans. </w:t>
      </w:r>
      <w:r>
        <w:rPr>
          <w:rFonts w:asciiTheme="minorHAnsi" w:hAnsiTheme="minorHAnsi"/>
          <w:sz w:val="22"/>
          <w:szCs w:val="22"/>
        </w:rPr>
        <w:t xml:space="preserve">We have a successful </w:t>
      </w:r>
      <w:r w:rsidR="00D97473" w:rsidRPr="003B1187">
        <w:rPr>
          <w:rFonts w:asciiTheme="minorHAnsi" w:hAnsiTheme="minorHAnsi"/>
          <w:sz w:val="22"/>
          <w:szCs w:val="22"/>
        </w:rPr>
        <w:t xml:space="preserve">activity and holiday centre in the </w:t>
      </w:r>
      <w:r>
        <w:rPr>
          <w:rFonts w:asciiTheme="minorHAnsi" w:hAnsiTheme="minorHAnsi"/>
          <w:sz w:val="22"/>
          <w:szCs w:val="22"/>
        </w:rPr>
        <w:t>Ashdown Forest in East Sussex used by our customers and by othe</w:t>
      </w:r>
      <w:r w:rsidR="00BC0DF2">
        <w:rPr>
          <w:rFonts w:asciiTheme="minorHAnsi" w:hAnsiTheme="minorHAnsi"/>
          <w:sz w:val="22"/>
          <w:szCs w:val="22"/>
        </w:rPr>
        <w:t xml:space="preserve">r voluntary organisations, and </w:t>
      </w:r>
      <w:r>
        <w:rPr>
          <w:rFonts w:asciiTheme="minorHAnsi" w:hAnsiTheme="minorHAnsi"/>
          <w:sz w:val="22"/>
          <w:szCs w:val="22"/>
        </w:rPr>
        <w:t xml:space="preserve">commercial organisations and members of the public. </w:t>
      </w:r>
    </w:p>
    <w:p w:rsidR="00E4732E" w:rsidRPr="00E4732E" w:rsidRDefault="00E4732E" w:rsidP="00E4732E">
      <w:pPr>
        <w:rPr>
          <w:rFonts w:asciiTheme="minorHAnsi" w:hAnsiTheme="minorHAnsi" w:cs="Arial"/>
          <w:b/>
          <w:sz w:val="32"/>
          <w:szCs w:val="32"/>
        </w:rPr>
      </w:pPr>
      <w:r w:rsidRPr="00E4732E">
        <w:rPr>
          <w:rFonts w:asciiTheme="minorHAnsi" w:hAnsiTheme="minorHAnsi" w:cs="Arial"/>
          <w:b/>
          <w:noProof/>
          <w:sz w:val="32"/>
          <w:szCs w:val="32"/>
        </w:rPr>
        <w:lastRenderedPageBreak/>
        <w:t>Trustee Advert</w:t>
      </w:r>
      <w:r w:rsidRPr="00E4732E">
        <w:rPr>
          <w:rFonts w:asciiTheme="minorHAnsi" w:hAnsiTheme="minorHAnsi" w:cs="Arial"/>
          <w:b/>
          <w:sz w:val="32"/>
          <w:szCs w:val="32"/>
        </w:rPr>
        <w:t xml:space="preserve">                                                            </w:t>
      </w:r>
    </w:p>
    <w:p w:rsidR="00E4732E" w:rsidRDefault="00E4732E" w:rsidP="00E4732E">
      <w:pPr>
        <w:jc w:val="both"/>
        <w:rPr>
          <w:rFonts w:cs="Arial"/>
          <w:b/>
        </w:rPr>
      </w:pPr>
    </w:p>
    <w:p w:rsidR="00E4732E" w:rsidRPr="00E4732E" w:rsidRDefault="00C018B3" w:rsidP="00E4732E">
      <w:pPr>
        <w:jc w:val="both"/>
        <w:rPr>
          <w:rFonts w:asciiTheme="minorHAnsi" w:hAnsiTheme="minorHAnsi" w:cs="Arial"/>
          <w:b/>
          <w:sz w:val="28"/>
          <w:szCs w:val="28"/>
        </w:rPr>
      </w:pPr>
      <w:r>
        <w:rPr>
          <w:rFonts w:asciiTheme="minorHAnsi" w:hAnsiTheme="minorHAnsi" w:cs="Arial"/>
          <w:b/>
          <w:sz w:val="28"/>
          <w:szCs w:val="28"/>
        </w:rPr>
        <w:t xml:space="preserve">We are recruiting for </w:t>
      </w:r>
      <w:r w:rsidR="00B315FB">
        <w:rPr>
          <w:rFonts w:asciiTheme="minorHAnsi" w:hAnsiTheme="minorHAnsi" w:cs="Arial"/>
          <w:b/>
          <w:sz w:val="28"/>
          <w:szCs w:val="28"/>
        </w:rPr>
        <w:t xml:space="preserve">up to </w:t>
      </w:r>
      <w:r>
        <w:rPr>
          <w:rFonts w:asciiTheme="minorHAnsi" w:hAnsiTheme="minorHAnsi" w:cs="Arial"/>
          <w:b/>
          <w:sz w:val="28"/>
          <w:szCs w:val="28"/>
        </w:rPr>
        <w:t>three</w:t>
      </w:r>
      <w:r w:rsidR="00E4732E" w:rsidRPr="00E4732E">
        <w:rPr>
          <w:rFonts w:asciiTheme="minorHAnsi" w:hAnsiTheme="minorHAnsi" w:cs="Arial"/>
          <w:b/>
          <w:sz w:val="28"/>
          <w:szCs w:val="28"/>
        </w:rPr>
        <w:t xml:space="preserve"> new Voluntary Board members for our charity </w:t>
      </w:r>
    </w:p>
    <w:p w:rsidR="00E4732E" w:rsidRPr="00E4732E" w:rsidRDefault="0035540A" w:rsidP="00E4732E">
      <w:pPr>
        <w:jc w:val="both"/>
        <w:rPr>
          <w:rFonts w:asciiTheme="minorHAnsi" w:hAnsiTheme="minorHAnsi" w:cs="Arial"/>
          <w:b/>
          <w:sz w:val="28"/>
          <w:szCs w:val="28"/>
        </w:rPr>
      </w:pPr>
      <w:r>
        <w:rPr>
          <w:rFonts w:asciiTheme="minorHAnsi" w:hAnsiTheme="minorHAnsi" w:cs="Arial"/>
          <w:b/>
          <w:sz w:val="28"/>
          <w:szCs w:val="28"/>
        </w:rPr>
        <w:t>b</w:t>
      </w:r>
      <w:r w:rsidRPr="00E4732E">
        <w:rPr>
          <w:rFonts w:asciiTheme="minorHAnsi" w:hAnsiTheme="minorHAnsi" w:cs="Arial"/>
          <w:b/>
          <w:sz w:val="28"/>
          <w:szCs w:val="28"/>
        </w:rPr>
        <w:t>ased</w:t>
      </w:r>
      <w:r w:rsidR="00E4732E" w:rsidRPr="00E4732E">
        <w:rPr>
          <w:rFonts w:asciiTheme="minorHAnsi" w:hAnsiTheme="minorHAnsi" w:cs="Arial"/>
          <w:b/>
          <w:sz w:val="28"/>
          <w:szCs w:val="28"/>
        </w:rPr>
        <w:t xml:space="preserve"> in London N17</w:t>
      </w:r>
    </w:p>
    <w:p w:rsidR="00E4732E" w:rsidRDefault="00E4732E" w:rsidP="00E4732E">
      <w:pPr>
        <w:jc w:val="both"/>
        <w:rPr>
          <w:rFonts w:asciiTheme="minorHAnsi" w:hAnsiTheme="minorHAnsi" w:cs="Arial"/>
          <w:sz w:val="22"/>
          <w:szCs w:val="22"/>
        </w:rPr>
      </w:pPr>
    </w:p>
    <w:p w:rsidR="00E4732E" w:rsidRDefault="00E4732E" w:rsidP="00E4732E">
      <w:pPr>
        <w:jc w:val="both"/>
        <w:rPr>
          <w:rFonts w:asciiTheme="minorHAnsi" w:hAnsiTheme="minorHAnsi" w:cs="Calibri"/>
          <w:sz w:val="22"/>
          <w:szCs w:val="22"/>
        </w:rPr>
      </w:pPr>
      <w:r w:rsidRPr="00E4732E">
        <w:rPr>
          <w:rFonts w:asciiTheme="minorHAnsi" w:hAnsiTheme="minorHAnsi" w:cs="Arial"/>
          <w:sz w:val="22"/>
          <w:szCs w:val="22"/>
        </w:rPr>
        <w:t>Since 1976 Outward have been providing innovative housing, support and care solutions to people in need.</w:t>
      </w:r>
      <w:r w:rsidRPr="00E4732E">
        <w:rPr>
          <w:rFonts w:asciiTheme="minorHAnsi" w:hAnsiTheme="minorHAnsi" w:cs="Arial"/>
          <w:b/>
          <w:sz w:val="22"/>
          <w:szCs w:val="22"/>
        </w:rPr>
        <w:t xml:space="preserve"> </w:t>
      </w:r>
      <w:r w:rsidRPr="00E4732E">
        <w:rPr>
          <w:rFonts w:asciiTheme="minorHAnsi" w:hAnsiTheme="minorHAnsi" w:cs="Calibri"/>
          <w:sz w:val="22"/>
          <w:szCs w:val="22"/>
        </w:rPr>
        <w:t>Whether we are providing care and support in partnership with local authorities or supporting people via direct payments, our aim is always for the individual to determine what kind of support we offer. Our focus is on enabling people to have greater choice, independence and control over how they live their lives.</w:t>
      </w:r>
      <w:r w:rsidRPr="00E4732E">
        <w:rPr>
          <w:rFonts w:asciiTheme="minorHAnsi" w:hAnsiTheme="minorHAnsi" w:cs="Arial"/>
          <w:b/>
          <w:sz w:val="22"/>
          <w:szCs w:val="22"/>
        </w:rPr>
        <w:t xml:space="preserve"> </w:t>
      </w:r>
      <w:r w:rsidRPr="00E4732E">
        <w:rPr>
          <w:rFonts w:asciiTheme="minorHAnsi" w:hAnsiTheme="minorHAnsi" w:cs="Calibri"/>
          <w:sz w:val="22"/>
          <w:szCs w:val="22"/>
        </w:rPr>
        <w:t>We are part of the Newlon Group, we man</w:t>
      </w:r>
      <w:r w:rsidR="00BC0DF2">
        <w:rPr>
          <w:rFonts w:asciiTheme="minorHAnsi" w:hAnsiTheme="minorHAnsi" w:cs="Calibri"/>
          <w:sz w:val="22"/>
          <w:szCs w:val="22"/>
        </w:rPr>
        <w:t>a</w:t>
      </w:r>
      <w:r w:rsidRPr="00E4732E">
        <w:rPr>
          <w:rFonts w:asciiTheme="minorHAnsi" w:hAnsiTheme="minorHAnsi" w:cs="Calibri"/>
          <w:sz w:val="22"/>
          <w:szCs w:val="22"/>
        </w:rPr>
        <w:t>g</w:t>
      </w:r>
      <w:r w:rsidR="00B57D2F">
        <w:rPr>
          <w:rFonts w:asciiTheme="minorHAnsi" w:hAnsiTheme="minorHAnsi" w:cs="Calibri"/>
          <w:sz w:val="22"/>
          <w:szCs w:val="22"/>
        </w:rPr>
        <w:t xml:space="preserve">e supported housing for over </w:t>
      </w:r>
      <w:r w:rsidR="00C018B3">
        <w:rPr>
          <w:rFonts w:asciiTheme="minorHAnsi" w:hAnsiTheme="minorHAnsi" w:cs="Calibri"/>
          <w:sz w:val="22"/>
          <w:szCs w:val="22"/>
        </w:rPr>
        <w:t>50</w:t>
      </w:r>
      <w:r w:rsidRPr="00E4732E">
        <w:rPr>
          <w:rFonts w:asciiTheme="minorHAnsi" w:hAnsiTheme="minorHAnsi" w:cs="Calibri"/>
          <w:sz w:val="22"/>
          <w:szCs w:val="22"/>
        </w:rPr>
        <w:t xml:space="preserve">0 people and work across 10 London </w:t>
      </w:r>
      <w:r w:rsidR="00B315FB" w:rsidRPr="00E4732E">
        <w:rPr>
          <w:rFonts w:asciiTheme="minorHAnsi" w:hAnsiTheme="minorHAnsi" w:cs="Calibri"/>
          <w:sz w:val="22"/>
          <w:szCs w:val="22"/>
        </w:rPr>
        <w:t>Boroughs providing</w:t>
      </w:r>
      <w:r w:rsidRPr="00E4732E">
        <w:rPr>
          <w:rFonts w:asciiTheme="minorHAnsi" w:hAnsiTheme="minorHAnsi" w:cs="Calibri"/>
          <w:sz w:val="22"/>
          <w:szCs w:val="22"/>
        </w:rPr>
        <w:t xml:space="preserve"> services to a wide range of people including people on the Autistic Spectrum and people with learning disabilities.   </w:t>
      </w:r>
    </w:p>
    <w:p w:rsidR="00E4732E" w:rsidRPr="00E4732E" w:rsidRDefault="00E4732E" w:rsidP="00E4732E">
      <w:pPr>
        <w:jc w:val="both"/>
        <w:rPr>
          <w:rFonts w:asciiTheme="minorHAnsi" w:hAnsiTheme="minorHAnsi" w:cs="Arial"/>
          <w:b/>
          <w:sz w:val="22"/>
          <w:szCs w:val="22"/>
        </w:rPr>
      </w:pPr>
    </w:p>
    <w:p w:rsidR="00E4732E" w:rsidRPr="00E4732E" w:rsidRDefault="00E4732E" w:rsidP="00E4732E">
      <w:pPr>
        <w:jc w:val="both"/>
        <w:rPr>
          <w:rFonts w:asciiTheme="minorHAnsi" w:hAnsiTheme="minorHAnsi" w:cs="Arial"/>
          <w:sz w:val="22"/>
          <w:szCs w:val="22"/>
        </w:rPr>
      </w:pPr>
      <w:r w:rsidRPr="00E4732E">
        <w:rPr>
          <w:rFonts w:asciiTheme="minorHAnsi" w:hAnsiTheme="minorHAnsi" w:cs="Arial"/>
          <w:sz w:val="22"/>
          <w:szCs w:val="22"/>
        </w:rPr>
        <w:t xml:space="preserve">We are looking for high-calibre individuals who can demonstrate a clear understanding of the challenges we and our customers face, and who are genuinely passionate about the positive impact that good social care can make.  Perhaps you already have experience as a Trustee and want a new challenge, or perhaps you have relevant skills and are looking for your first opportunity to join a Board and be involved in a large and successful charity.  </w:t>
      </w:r>
    </w:p>
    <w:p w:rsidR="00E4732E" w:rsidRPr="00E4732E" w:rsidRDefault="00E4732E" w:rsidP="00E4732E">
      <w:pPr>
        <w:jc w:val="both"/>
        <w:rPr>
          <w:rFonts w:asciiTheme="minorHAnsi" w:hAnsiTheme="minorHAnsi" w:cs="Arial"/>
          <w:sz w:val="22"/>
          <w:szCs w:val="22"/>
        </w:rPr>
      </w:pPr>
    </w:p>
    <w:p w:rsidR="00DC5EA9" w:rsidRDefault="00E4732E" w:rsidP="00BC0DF2">
      <w:pPr>
        <w:jc w:val="both"/>
        <w:rPr>
          <w:rFonts w:asciiTheme="minorHAnsi" w:hAnsiTheme="minorHAnsi" w:cs="Arial"/>
          <w:sz w:val="22"/>
          <w:szCs w:val="22"/>
        </w:rPr>
      </w:pPr>
      <w:r w:rsidRPr="00BC0DF2">
        <w:rPr>
          <w:rFonts w:asciiTheme="minorHAnsi" w:hAnsiTheme="minorHAnsi" w:cs="Arial"/>
          <w:sz w:val="22"/>
          <w:szCs w:val="22"/>
        </w:rPr>
        <w:t xml:space="preserve">We want our Board to reflect the diversity of the communities we serve and welcome applicants from all parts of the community. </w:t>
      </w:r>
    </w:p>
    <w:p w:rsidR="00DC5EA9" w:rsidRDefault="00DC5EA9" w:rsidP="00BC0DF2">
      <w:pPr>
        <w:jc w:val="both"/>
        <w:rPr>
          <w:rFonts w:asciiTheme="minorHAnsi" w:hAnsiTheme="minorHAnsi" w:cs="Arial"/>
          <w:sz w:val="22"/>
          <w:szCs w:val="22"/>
        </w:rPr>
      </w:pPr>
    </w:p>
    <w:p w:rsidR="00DC5EA9" w:rsidRDefault="00B315FB" w:rsidP="00BC0DF2">
      <w:pPr>
        <w:jc w:val="both"/>
        <w:rPr>
          <w:rFonts w:asciiTheme="minorHAnsi" w:hAnsiTheme="minorHAnsi" w:cs="Arial"/>
          <w:sz w:val="22"/>
          <w:szCs w:val="22"/>
        </w:rPr>
      </w:pPr>
      <w:r>
        <w:rPr>
          <w:rFonts w:asciiTheme="minorHAnsi" w:hAnsiTheme="minorHAnsi" w:cs="Arial"/>
          <w:sz w:val="22"/>
          <w:szCs w:val="22"/>
        </w:rPr>
        <w:t xml:space="preserve">We are now strategically looking to strengthen our Board in the following specific areas; </w:t>
      </w:r>
    </w:p>
    <w:p w:rsidR="00B315FB" w:rsidRDefault="00B315FB" w:rsidP="00B315FB">
      <w:pPr>
        <w:pStyle w:val="ListParagraph"/>
        <w:numPr>
          <w:ilvl w:val="0"/>
          <w:numId w:val="8"/>
        </w:numPr>
        <w:rPr>
          <w:rFonts w:asciiTheme="minorHAnsi" w:hAnsiTheme="minorHAnsi"/>
          <w:noProof/>
          <w:sz w:val="22"/>
          <w:szCs w:val="22"/>
        </w:rPr>
      </w:pPr>
      <w:r>
        <w:rPr>
          <w:rFonts w:asciiTheme="minorHAnsi" w:hAnsiTheme="minorHAnsi"/>
          <w:noProof/>
          <w:sz w:val="22"/>
          <w:szCs w:val="22"/>
        </w:rPr>
        <w:t xml:space="preserve">IT, systems and communications – 2020 saw Outward like many others, successfully make  changes to  work and communicate in the new Covid world. We now want to strengthen </w:t>
      </w:r>
      <w:r w:rsidR="0075426B">
        <w:rPr>
          <w:rFonts w:asciiTheme="minorHAnsi" w:hAnsiTheme="minorHAnsi"/>
          <w:noProof/>
          <w:sz w:val="22"/>
          <w:szCs w:val="22"/>
        </w:rPr>
        <w:t>our Board with someone able to br</w:t>
      </w:r>
      <w:r>
        <w:rPr>
          <w:rFonts w:asciiTheme="minorHAnsi" w:hAnsiTheme="minorHAnsi"/>
          <w:noProof/>
          <w:sz w:val="22"/>
          <w:szCs w:val="22"/>
        </w:rPr>
        <w:t xml:space="preserve">ing further knowledge and expertise to take this work onto the next stage.  </w:t>
      </w:r>
    </w:p>
    <w:p w:rsidR="00B315FB" w:rsidRDefault="00B315FB" w:rsidP="00B315FB">
      <w:pPr>
        <w:pStyle w:val="ListParagraph"/>
        <w:numPr>
          <w:ilvl w:val="0"/>
          <w:numId w:val="8"/>
        </w:numPr>
        <w:rPr>
          <w:rFonts w:asciiTheme="minorHAnsi" w:hAnsiTheme="minorHAnsi"/>
          <w:noProof/>
          <w:sz w:val="22"/>
          <w:szCs w:val="22"/>
        </w:rPr>
      </w:pPr>
      <w:r>
        <w:rPr>
          <w:rFonts w:asciiTheme="minorHAnsi" w:hAnsiTheme="minorHAnsi"/>
          <w:noProof/>
          <w:sz w:val="22"/>
          <w:szCs w:val="22"/>
        </w:rPr>
        <w:t xml:space="preserve">Experience and knowledge in managing and/or developing care and support services, particualrly for people who have high care and support needs. </w:t>
      </w:r>
      <w:r w:rsidRPr="00C018B3">
        <w:rPr>
          <w:rFonts w:asciiTheme="minorHAnsi" w:hAnsiTheme="minorHAnsi"/>
          <w:noProof/>
          <w:sz w:val="22"/>
          <w:szCs w:val="22"/>
        </w:rPr>
        <w:t xml:space="preserve">  </w:t>
      </w:r>
    </w:p>
    <w:p w:rsidR="00B315FB" w:rsidRPr="00AB03A7" w:rsidRDefault="00B315FB" w:rsidP="00B315FB">
      <w:pPr>
        <w:pStyle w:val="ListParagraph"/>
        <w:numPr>
          <w:ilvl w:val="0"/>
          <w:numId w:val="8"/>
        </w:numPr>
        <w:rPr>
          <w:rFonts w:asciiTheme="minorHAnsi" w:hAnsiTheme="minorHAnsi"/>
          <w:noProof/>
          <w:sz w:val="22"/>
          <w:szCs w:val="22"/>
        </w:rPr>
      </w:pPr>
      <w:r>
        <w:rPr>
          <w:rFonts w:asciiTheme="minorHAnsi" w:hAnsiTheme="minorHAnsi"/>
          <w:noProof/>
          <w:sz w:val="22"/>
          <w:szCs w:val="22"/>
        </w:rPr>
        <w:t xml:space="preserve">Fund Raising – Outward in the last year has been  re-invigorating our efforts to raise funds to support key areas of our chairtable activities, in particualrly to support our activity holiday breaks for people with learning disabilities and our volunteer community work. </w:t>
      </w:r>
    </w:p>
    <w:p w:rsidR="00E4732E" w:rsidRPr="00E4732E" w:rsidRDefault="00E4732E" w:rsidP="00E4732E">
      <w:pPr>
        <w:jc w:val="both"/>
        <w:rPr>
          <w:rFonts w:asciiTheme="minorHAnsi" w:hAnsiTheme="minorHAnsi" w:cs="Arial"/>
          <w:sz w:val="22"/>
          <w:szCs w:val="22"/>
        </w:rPr>
      </w:pPr>
    </w:p>
    <w:p w:rsidR="00E4732E" w:rsidRPr="00E4732E" w:rsidRDefault="00E4732E" w:rsidP="00E4732E">
      <w:pPr>
        <w:rPr>
          <w:rFonts w:asciiTheme="minorHAnsi" w:hAnsiTheme="minorHAnsi" w:cs="Arial"/>
          <w:sz w:val="22"/>
          <w:szCs w:val="22"/>
        </w:rPr>
      </w:pPr>
      <w:r w:rsidRPr="00E4732E">
        <w:rPr>
          <w:rFonts w:asciiTheme="minorHAnsi" w:hAnsiTheme="minorHAnsi" w:cs="Arial"/>
          <w:sz w:val="22"/>
          <w:szCs w:val="22"/>
        </w:rPr>
        <w:t xml:space="preserve">For an application pack, and to find out more about the commitment required of our Board members, please visit </w:t>
      </w:r>
      <w:hyperlink r:id="rId20" w:history="1">
        <w:r w:rsidRPr="00E4732E">
          <w:rPr>
            <w:rStyle w:val="Hyperlink"/>
            <w:rFonts w:asciiTheme="minorHAnsi" w:hAnsiTheme="minorHAnsi" w:cs="Calibri"/>
            <w:sz w:val="22"/>
            <w:szCs w:val="22"/>
          </w:rPr>
          <w:t>www.outward.org.uk</w:t>
        </w:r>
      </w:hyperlink>
      <w:r w:rsidRPr="00E4732E">
        <w:rPr>
          <w:rFonts w:asciiTheme="minorHAnsi" w:hAnsiTheme="minorHAnsi" w:cs="Arial"/>
          <w:sz w:val="22"/>
          <w:szCs w:val="22"/>
        </w:rPr>
        <w:t xml:space="preserve">. Alternatively, email </w:t>
      </w:r>
      <w:hyperlink r:id="rId21" w:history="1">
        <w:r w:rsidRPr="00E4732E">
          <w:rPr>
            <w:rStyle w:val="Hyperlink"/>
            <w:rFonts w:asciiTheme="minorHAnsi" w:hAnsiTheme="minorHAnsi" w:cs="Arial"/>
            <w:b/>
            <w:sz w:val="22"/>
            <w:szCs w:val="22"/>
          </w:rPr>
          <w:t>recruitment@outward.org.uk</w:t>
        </w:r>
      </w:hyperlink>
      <w:r w:rsidRPr="00E4732E">
        <w:rPr>
          <w:rFonts w:asciiTheme="minorHAnsi" w:hAnsiTheme="minorHAnsi" w:cs="Arial"/>
          <w:b/>
          <w:color w:val="FF0000"/>
          <w:sz w:val="22"/>
          <w:szCs w:val="22"/>
        </w:rPr>
        <w:t xml:space="preserve"> </w:t>
      </w:r>
      <w:r w:rsidRPr="00E4732E">
        <w:rPr>
          <w:rFonts w:asciiTheme="minorHAnsi" w:hAnsiTheme="minorHAnsi" w:cs="Arial"/>
          <w:color w:val="FF0000"/>
          <w:sz w:val="22"/>
          <w:szCs w:val="22"/>
        </w:rPr>
        <w:t xml:space="preserve"> </w:t>
      </w:r>
      <w:r w:rsidRPr="00E4732E">
        <w:rPr>
          <w:rFonts w:asciiTheme="minorHAnsi" w:hAnsiTheme="minorHAnsi" w:cs="Arial"/>
          <w:sz w:val="22"/>
          <w:szCs w:val="22"/>
        </w:rPr>
        <w:t>or write to Recruitment, Outward</w:t>
      </w:r>
      <w:r w:rsidR="00B57D2F">
        <w:rPr>
          <w:rFonts w:asciiTheme="minorHAnsi" w:hAnsiTheme="minorHAnsi" w:cs="Arial"/>
          <w:sz w:val="22"/>
          <w:szCs w:val="22"/>
        </w:rPr>
        <w:t>, Newlon House, 4 Daneland Walk, Hale Village, London N17 9FE.</w:t>
      </w:r>
      <w:r w:rsidRPr="00E4732E">
        <w:rPr>
          <w:rFonts w:asciiTheme="minorHAnsi" w:hAnsiTheme="minorHAnsi" w:cs="Arial"/>
          <w:sz w:val="22"/>
          <w:szCs w:val="22"/>
        </w:rPr>
        <w:t xml:space="preserve"> </w:t>
      </w:r>
    </w:p>
    <w:p w:rsidR="00E4732E" w:rsidRPr="00E4732E" w:rsidRDefault="00E4732E" w:rsidP="00E4732E">
      <w:pPr>
        <w:jc w:val="both"/>
        <w:rPr>
          <w:rFonts w:asciiTheme="minorHAnsi" w:hAnsiTheme="minorHAnsi" w:cs="Arial"/>
          <w:sz w:val="22"/>
          <w:szCs w:val="22"/>
        </w:rPr>
      </w:pPr>
    </w:p>
    <w:p w:rsidR="00E4732E" w:rsidRPr="00E4732E" w:rsidRDefault="00E4732E" w:rsidP="00E4732E">
      <w:pPr>
        <w:jc w:val="both"/>
        <w:rPr>
          <w:rFonts w:asciiTheme="minorHAnsi" w:hAnsiTheme="minorHAnsi"/>
          <w:b/>
          <w:sz w:val="22"/>
          <w:szCs w:val="22"/>
        </w:rPr>
      </w:pPr>
      <w:r w:rsidRPr="00E4732E">
        <w:rPr>
          <w:rFonts w:asciiTheme="minorHAnsi" w:hAnsiTheme="minorHAnsi"/>
          <w:b/>
          <w:sz w:val="22"/>
          <w:szCs w:val="22"/>
        </w:rPr>
        <w:t xml:space="preserve"> </w:t>
      </w:r>
    </w:p>
    <w:tbl>
      <w:tblPr>
        <w:tblStyle w:val="TableGrid"/>
        <w:tblW w:w="0" w:type="auto"/>
        <w:jc w:val="center"/>
        <w:tblLook w:val="04A0" w:firstRow="1" w:lastRow="0" w:firstColumn="1" w:lastColumn="0" w:noHBand="0" w:noVBand="1"/>
      </w:tblPr>
      <w:tblGrid>
        <w:gridCol w:w="1980"/>
        <w:gridCol w:w="2410"/>
      </w:tblGrid>
      <w:tr w:rsidR="00E4732E" w:rsidRPr="00E4732E" w:rsidTr="00DC63A9">
        <w:trPr>
          <w:jc w:val="center"/>
        </w:trPr>
        <w:tc>
          <w:tcPr>
            <w:tcW w:w="4390" w:type="dxa"/>
            <w:gridSpan w:val="2"/>
            <w:shd w:val="clear" w:color="auto" w:fill="D9D9D9" w:themeFill="background1" w:themeFillShade="D9"/>
          </w:tcPr>
          <w:p w:rsidR="00E4732E" w:rsidRPr="00E4732E" w:rsidRDefault="00E4732E" w:rsidP="00DC63A9">
            <w:pPr>
              <w:jc w:val="center"/>
              <w:rPr>
                <w:rFonts w:asciiTheme="minorHAnsi" w:hAnsiTheme="minorHAnsi"/>
                <w:sz w:val="22"/>
                <w:szCs w:val="22"/>
              </w:rPr>
            </w:pPr>
            <w:r w:rsidRPr="00E4732E">
              <w:rPr>
                <w:rFonts w:asciiTheme="minorHAnsi" w:hAnsiTheme="minorHAnsi"/>
                <w:b/>
                <w:sz w:val="22"/>
                <w:szCs w:val="22"/>
              </w:rPr>
              <w:t>Recruitment Timetable</w:t>
            </w:r>
          </w:p>
        </w:tc>
      </w:tr>
      <w:tr w:rsidR="00E4732E" w:rsidRPr="00E4732E" w:rsidTr="00DC63A9">
        <w:trPr>
          <w:jc w:val="center"/>
        </w:trPr>
        <w:tc>
          <w:tcPr>
            <w:tcW w:w="1980" w:type="dxa"/>
          </w:tcPr>
          <w:p w:rsidR="00E4732E" w:rsidRPr="00E4732E" w:rsidRDefault="00E4732E" w:rsidP="00DC63A9">
            <w:pPr>
              <w:jc w:val="both"/>
              <w:rPr>
                <w:rFonts w:asciiTheme="minorHAnsi" w:hAnsiTheme="minorHAnsi"/>
                <w:b/>
                <w:sz w:val="22"/>
                <w:szCs w:val="22"/>
              </w:rPr>
            </w:pPr>
            <w:r w:rsidRPr="00E4732E">
              <w:rPr>
                <w:rFonts w:asciiTheme="minorHAnsi" w:hAnsiTheme="minorHAnsi"/>
                <w:b/>
                <w:sz w:val="22"/>
                <w:szCs w:val="22"/>
              </w:rPr>
              <w:t>Closing date</w:t>
            </w:r>
          </w:p>
        </w:tc>
        <w:tc>
          <w:tcPr>
            <w:tcW w:w="2410" w:type="dxa"/>
          </w:tcPr>
          <w:p w:rsidR="00E4732E" w:rsidRPr="00E4732E" w:rsidRDefault="00B315FB" w:rsidP="00DC63A9">
            <w:pPr>
              <w:rPr>
                <w:rFonts w:asciiTheme="minorHAnsi" w:hAnsiTheme="minorHAnsi"/>
                <w:sz w:val="22"/>
                <w:szCs w:val="22"/>
              </w:rPr>
            </w:pPr>
            <w:r>
              <w:rPr>
                <w:rFonts w:asciiTheme="minorHAnsi" w:hAnsiTheme="minorHAnsi"/>
                <w:sz w:val="22"/>
                <w:szCs w:val="22"/>
              </w:rPr>
              <w:t>13</w:t>
            </w:r>
            <w:r w:rsidRPr="00B315FB">
              <w:rPr>
                <w:rFonts w:asciiTheme="minorHAnsi" w:hAnsiTheme="minorHAnsi"/>
                <w:sz w:val="22"/>
                <w:szCs w:val="22"/>
                <w:vertAlign w:val="superscript"/>
              </w:rPr>
              <w:t>th</w:t>
            </w:r>
            <w:r>
              <w:rPr>
                <w:rFonts w:asciiTheme="minorHAnsi" w:hAnsiTheme="minorHAnsi"/>
                <w:sz w:val="22"/>
                <w:szCs w:val="22"/>
              </w:rPr>
              <w:t xml:space="preserve"> September 2021 </w:t>
            </w:r>
          </w:p>
        </w:tc>
      </w:tr>
      <w:tr w:rsidR="00E4732E" w:rsidRPr="00E4732E" w:rsidTr="00DC63A9">
        <w:trPr>
          <w:jc w:val="center"/>
        </w:trPr>
        <w:tc>
          <w:tcPr>
            <w:tcW w:w="1980" w:type="dxa"/>
          </w:tcPr>
          <w:p w:rsidR="00E4732E" w:rsidRPr="00E4732E" w:rsidRDefault="00E4732E" w:rsidP="00DC63A9">
            <w:pPr>
              <w:jc w:val="both"/>
              <w:rPr>
                <w:rFonts w:asciiTheme="minorHAnsi" w:hAnsiTheme="minorHAnsi"/>
                <w:b/>
                <w:sz w:val="22"/>
                <w:szCs w:val="22"/>
              </w:rPr>
            </w:pPr>
            <w:r w:rsidRPr="00E4732E">
              <w:rPr>
                <w:rFonts w:asciiTheme="minorHAnsi" w:hAnsiTheme="minorHAnsi"/>
                <w:b/>
                <w:sz w:val="22"/>
                <w:szCs w:val="22"/>
              </w:rPr>
              <w:t>Shortlisting</w:t>
            </w:r>
          </w:p>
        </w:tc>
        <w:tc>
          <w:tcPr>
            <w:tcW w:w="2410" w:type="dxa"/>
          </w:tcPr>
          <w:p w:rsidR="00E4732E" w:rsidRPr="00E4732E" w:rsidRDefault="00831549" w:rsidP="00DC63A9">
            <w:pPr>
              <w:rPr>
                <w:rFonts w:asciiTheme="minorHAnsi" w:hAnsiTheme="minorHAnsi"/>
                <w:sz w:val="22"/>
                <w:szCs w:val="22"/>
              </w:rPr>
            </w:pPr>
            <w:r>
              <w:rPr>
                <w:rFonts w:asciiTheme="minorHAnsi" w:hAnsiTheme="minorHAnsi"/>
                <w:sz w:val="22"/>
                <w:szCs w:val="22"/>
              </w:rPr>
              <w:t>13</w:t>
            </w:r>
            <w:r w:rsidR="00DD0AB4" w:rsidRPr="00DD0AB4">
              <w:rPr>
                <w:rFonts w:asciiTheme="minorHAnsi" w:hAnsiTheme="minorHAnsi"/>
                <w:sz w:val="22"/>
                <w:szCs w:val="22"/>
                <w:vertAlign w:val="superscript"/>
              </w:rPr>
              <w:t>th</w:t>
            </w:r>
            <w:r w:rsidR="00DD0AB4">
              <w:rPr>
                <w:rFonts w:asciiTheme="minorHAnsi" w:hAnsiTheme="minorHAnsi"/>
                <w:sz w:val="22"/>
                <w:szCs w:val="22"/>
              </w:rPr>
              <w:t xml:space="preserve"> of September 2021</w:t>
            </w:r>
          </w:p>
        </w:tc>
      </w:tr>
      <w:tr w:rsidR="00E4732E" w:rsidRPr="00E4732E" w:rsidTr="00DC63A9">
        <w:trPr>
          <w:jc w:val="center"/>
        </w:trPr>
        <w:tc>
          <w:tcPr>
            <w:tcW w:w="1980" w:type="dxa"/>
          </w:tcPr>
          <w:p w:rsidR="00E4732E" w:rsidRPr="00E4732E" w:rsidRDefault="00E4732E" w:rsidP="00DC63A9">
            <w:pPr>
              <w:jc w:val="both"/>
              <w:rPr>
                <w:rFonts w:asciiTheme="minorHAnsi" w:hAnsiTheme="minorHAnsi"/>
                <w:b/>
                <w:sz w:val="22"/>
                <w:szCs w:val="22"/>
              </w:rPr>
            </w:pPr>
            <w:r w:rsidRPr="00E4732E">
              <w:rPr>
                <w:rFonts w:asciiTheme="minorHAnsi" w:hAnsiTheme="minorHAnsi"/>
                <w:b/>
                <w:sz w:val="22"/>
                <w:szCs w:val="22"/>
              </w:rPr>
              <w:t>Interview date</w:t>
            </w:r>
          </w:p>
        </w:tc>
        <w:tc>
          <w:tcPr>
            <w:tcW w:w="2410" w:type="dxa"/>
          </w:tcPr>
          <w:p w:rsidR="00E4732E" w:rsidRPr="00E4732E" w:rsidRDefault="00831549" w:rsidP="00DC63A9">
            <w:pPr>
              <w:rPr>
                <w:rFonts w:asciiTheme="minorHAnsi" w:hAnsiTheme="minorHAnsi"/>
                <w:sz w:val="22"/>
                <w:szCs w:val="22"/>
              </w:rPr>
            </w:pPr>
            <w:r>
              <w:rPr>
                <w:rFonts w:asciiTheme="minorHAnsi" w:hAnsiTheme="minorHAnsi"/>
                <w:sz w:val="22"/>
                <w:szCs w:val="22"/>
              </w:rPr>
              <w:t>23rd</w:t>
            </w:r>
            <w:r w:rsidR="00DD0AB4">
              <w:rPr>
                <w:rFonts w:asciiTheme="minorHAnsi" w:hAnsiTheme="minorHAnsi"/>
                <w:sz w:val="22"/>
                <w:szCs w:val="22"/>
              </w:rPr>
              <w:t xml:space="preserve"> of September 2021</w:t>
            </w:r>
          </w:p>
        </w:tc>
      </w:tr>
    </w:tbl>
    <w:p w:rsidR="00E4732E" w:rsidRPr="00CB5604" w:rsidRDefault="00E4732E" w:rsidP="00E4732E">
      <w:pPr>
        <w:jc w:val="both"/>
        <w:rPr>
          <w:rFonts w:ascii="Arial" w:hAnsi="Arial"/>
          <w:b/>
          <w:sz w:val="20"/>
        </w:rPr>
      </w:pPr>
    </w:p>
    <w:p w:rsidR="00E4732E" w:rsidRDefault="00E4732E">
      <w:pPr>
        <w:spacing w:after="200" w:line="276" w:lineRule="auto"/>
        <w:rPr>
          <w:rFonts w:ascii="Calibri" w:eastAsia="Times New Roman" w:hAnsi="Calibri"/>
          <w:b/>
          <w:bCs/>
          <w:noProof/>
          <w:sz w:val="32"/>
          <w:szCs w:val="32"/>
          <w:lang w:val="en-US" w:eastAsia="en-US"/>
        </w:rPr>
      </w:pPr>
    </w:p>
    <w:p w:rsidR="00E4732E" w:rsidRPr="00196AB4" w:rsidRDefault="00E4732E" w:rsidP="00E4732E">
      <w:pPr>
        <w:pStyle w:val="Heading1"/>
        <w:jc w:val="center"/>
        <w:rPr>
          <w:rFonts w:ascii="Calibri" w:hAnsi="Calibri"/>
          <w:sz w:val="32"/>
          <w:szCs w:val="32"/>
        </w:rPr>
      </w:pPr>
      <w:r w:rsidRPr="00196AB4">
        <w:rPr>
          <w:rFonts w:ascii="Calibri" w:hAnsi="Calibri"/>
          <w:sz w:val="32"/>
          <w:szCs w:val="32"/>
        </w:rPr>
        <w:lastRenderedPageBreak/>
        <w:t>Trustee role description</w:t>
      </w:r>
    </w:p>
    <w:p w:rsidR="00E4732E" w:rsidRPr="00196AB4" w:rsidRDefault="00E4732E" w:rsidP="00E4732E">
      <w:pPr>
        <w:rPr>
          <w:rFonts w:ascii="Calibri" w:hAnsi="Calibri"/>
        </w:rPr>
      </w:pPr>
    </w:p>
    <w:p w:rsidR="00E4732E" w:rsidRPr="00196AB4" w:rsidRDefault="00E4732E" w:rsidP="00E4732E">
      <w:pPr>
        <w:rPr>
          <w:rFonts w:ascii="Calibri" w:hAnsi="Calibri"/>
        </w:rPr>
      </w:pPr>
    </w:p>
    <w:p w:rsidR="00E4732E" w:rsidRPr="00196AB4" w:rsidRDefault="00E4732E" w:rsidP="00E4732E">
      <w:pPr>
        <w:rPr>
          <w:rFonts w:ascii="Calibri" w:hAnsi="Calibri"/>
          <w:i/>
        </w:rPr>
      </w:pPr>
      <w:r w:rsidRPr="00196AB4">
        <w:rPr>
          <w:rFonts w:ascii="Calibri" w:hAnsi="Calibri"/>
          <w:i/>
        </w:rPr>
        <w:t>This document describes the key responsibilities of trustees and the personal characteristics and behaviours that go with the role. Please note that all successful candidates will be offered comprehensive induction, so don’t be deterred if the list appears daunting at first sight.</w:t>
      </w:r>
      <w:r w:rsidRPr="00196AB4" w:rsidDel="00D556D1">
        <w:rPr>
          <w:rFonts w:ascii="Calibri" w:hAnsi="Calibri"/>
          <w:i/>
        </w:rPr>
        <w:t xml:space="preserve"> </w:t>
      </w:r>
    </w:p>
    <w:p w:rsidR="00E4732E" w:rsidRPr="00196AB4" w:rsidRDefault="00E4732E" w:rsidP="00E4732E">
      <w:pPr>
        <w:rPr>
          <w:rFonts w:ascii="Calibri" w:hAnsi="Calibri"/>
          <w:i/>
        </w:rPr>
      </w:pPr>
    </w:p>
    <w:p w:rsidR="00E4732E" w:rsidRPr="00196AB4" w:rsidRDefault="00E4732E" w:rsidP="00E4732E">
      <w:pPr>
        <w:rPr>
          <w:rFonts w:ascii="Calibri" w:hAnsi="Calibri"/>
          <w:i/>
        </w:rPr>
      </w:pPr>
    </w:p>
    <w:p w:rsidR="00E4732E" w:rsidRPr="00196AB4" w:rsidRDefault="00E4732E" w:rsidP="00DC5EA9">
      <w:pPr>
        <w:tabs>
          <w:tab w:val="center" w:pos="4513"/>
        </w:tabs>
        <w:rPr>
          <w:rFonts w:ascii="Calibri" w:hAnsi="Calibri"/>
          <w:b/>
        </w:rPr>
      </w:pPr>
      <w:r w:rsidRPr="00196AB4">
        <w:rPr>
          <w:rFonts w:ascii="Calibri" w:hAnsi="Calibri"/>
          <w:b/>
        </w:rPr>
        <w:t>Formal responsibilities</w:t>
      </w:r>
      <w:r w:rsidR="00DC5EA9">
        <w:rPr>
          <w:rFonts w:ascii="Calibri" w:hAnsi="Calibri"/>
          <w:b/>
        </w:rPr>
        <w:tab/>
      </w:r>
    </w:p>
    <w:p w:rsidR="00E4732E" w:rsidRPr="00196AB4" w:rsidRDefault="00E4732E" w:rsidP="00E4732E">
      <w:pPr>
        <w:rPr>
          <w:rFonts w:ascii="Calibri" w:hAnsi="Calibri"/>
          <w:b/>
        </w:rPr>
      </w:pPr>
    </w:p>
    <w:p w:rsidR="00E4732E" w:rsidRPr="00196AB4" w:rsidRDefault="00E4732E" w:rsidP="00E4732E">
      <w:pPr>
        <w:rPr>
          <w:rFonts w:ascii="Calibri" w:hAnsi="Calibri"/>
          <w:sz w:val="22"/>
          <w:szCs w:val="22"/>
        </w:rPr>
      </w:pPr>
      <w:r w:rsidRPr="00196AB4">
        <w:rPr>
          <w:rFonts w:ascii="Calibri" w:hAnsi="Calibri"/>
          <w:sz w:val="22"/>
          <w:szCs w:val="22"/>
        </w:rPr>
        <w:t>Trustees must ensure that the organisation:</w:t>
      </w:r>
    </w:p>
    <w:p w:rsidR="00E4732E" w:rsidRPr="00196AB4" w:rsidRDefault="00E4732E" w:rsidP="00E4732E">
      <w:pPr>
        <w:rPr>
          <w:rFonts w:ascii="Calibri" w:hAnsi="Calibri"/>
          <w:sz w:val="22"/>
          <w:szCs w:val="22"/>
        </w:rPr>
      </w:pPr>
    </w:p>
    <w:p w:rsidR="00E4732E" w:rsidRPr="00196AB4" w:rsidRDefault="00E4732E" w:rsidP="00E4732E">
      <w:pPr>
        <w:numPr>
          <w:ilvl w:val="0"/>
          <w:numId w:val="5"/>
        </w:numPr>
        <w:rPr>
          <w:rFonts w:ascii="Calibri" w:hAnsi="Calibri"/>
          <w:sz w:val="22"/>
          <w:szCs w:val="22"/>
        </w:rPr>
      </w:pPr>
      <w:r w:rsidRPr="00196AB4">
        <w:rPr>
          <w:rFonts w:ascii="Calibri" w:hAnsi="Calibri"/>
          <w:sz w:val="22"/>
          <w:szCs w:val="22"/>
        </w:rPr>
        <w:t>complies with its governing document (Memorandum and Articles of Association), its statutory duties, charity law, company law and any other relevant legislation or regulations;</w:t>
      </w:r>
    </w:p>
    <w:p w:rsidR="00E4732E" w:rsidRPr="00196AB4" w:rsidRDefault="00E4732E" w:rsidP="00E4732E">
      <w:pPr>
        <w:ind w:left="720"/>
        <w:rPr>
          <w:rFonts w:ascii="Calibri" w:hAnsi="Calibri"/>
          <w:sz w:val="22"/>
          <w:szCs w:val="22"/>
        </w:rPr>
      </w:pPr>
    </w:p>
    <w:p w:rsidR="00E4732E" w:rsidRPr="00196AB4" w:rsidRDefault="00E4732E" w:rsidP="00E4732E">
      <w:pPr>
        <w:numPr>
          <w:ilvl w:val="0"/>
          <w:numId w:val="5"/>
        </w:numPr>
        <w:rPr>
          <w:rFonts w:ascii="Calibri" w:hAnsi="Calibri"/>
          <w:sz w:val="22"/>
          <w:szCs w:val="22"/>
        </w:rPr>
      </w:pPr>
      <w:r w:rsidRPr="00196AB4">
        <w:rPr>
          <w:rFonts w:ascii="Calibri" w:hAnsi="Calibri"/>
          <w:sz w:val="22"/>
          <w:szCs w:val="22"/>
        </w:rPr>
        <w:t>pursues its charitable objects as defined in the Memorandum and Articles of Association;</w:t>
      </w:r>
    </w:p>
    <w:p w:rsidR="00E4732E" w:rsidRPr="00196AB4" w:rsidRDefault="00E4732E" w:rsidP="00E4732E">
      <w:pPr>
        <w:pStyle w:val="ListParagraph"/>
        <w:rPr>
          <w:rFonts w:ascii="Calibri" w:hAnsi="Calibri"/>
          <w:sz w:val="22"/>
          <w:szCs w:val="22"/>
        </w:rPr>
      </w:pPr>
    </w:p>
    <w:p w:rsidR="00E4732E" w:rsidRPr="00196AB4" w:rsidRDefault="00E4732E" w:rsidP="00E4732E">
      <w:pPr>
        <w:numPr>
          <w:ilvl w:val="0"/>
          <w:numId w:val="5"/>
        </w:numPr>
        <w:rPr>
          <w:rFonts w:ascii="Calibri" w:hAnsi="Calibri"/>
          <w:sz w:val="22"/>
          <w:szCs w:val="22"/>
        </w:rPr>
      </w:pPr>
      <w:r w:rsidRPr="00196AB4">
        <w:rPr>
          <w:rFonts w:ascii="Calibri" w:hAnsi="Calibri"/>
          <w:sz w:val="22"/>
          <w:szCs w:val="22"/>
        </w:rPr>
        <w:t>applies its resources exclusively in pursuance of those objects,</w:t>
      </w:r>
    </w:p>
    <w:p w:rsidR="00E4732E" w:rsidRPr="00196AB4" w:rsidRDefault="00E4732E" w:rsidP="00E4732E">
      <w:pPr>
        <w:rPr>
          <w:rFonts w:ascii="Calibri" w:hAnsi="Calibri"/>
          <w:sz w:val="22"/>
          <w:szCs w:val="22"/>
        </w:rPr>
      </w:pPr>
    </w:p>
    <w:p w:rsidR="00E4732E" w:rsidRPr="00196AB4" w:rsidRDefault="00E4732E" w:rsidP="00E4732E">
      <w:pPr>
        <w:rPr>
          <w:rFonts w:ascii="Calibri" w:hAnsi="Calibri"/>
        </w:rPr>
      </w:pPr>
    </w:p>
    <w:p w:rsidR="00E4732E" w:rsidRPr="00196AB4" w:rsidRDefault="00E4732E" w:rsidP="00E4732E">
      <w:pPr>
        <w:pStyle w:val="Heading1"/>
        <w:jc w:val="both"/>
        <w:rPr>
          <w:rFonts w:ascii="Calibri" w:hAnsi="Calibri"/>
        </w:rPr>
      </w:pPr>
      <w:r w:rsidRPr="00196AB4">
        <w:rPr>
          <w:rFonts w:ascii="Calibri" w:hAnsi="Calibri"/>
        </w:rPr>
        <w:t>Other requirements</w:t>
      </w:r>
    </w:p>
    <w:p w:rsidR="00E4732E" w:rsidRPr="00196AB4" w:rsidRDefault="00E4732E" w:rsidP="00E4732E">
      <w:pPr>
        <w:pStyle w:val="Heading1"/>
        <w:jc w:val="both"/>
        <w:rPr>
          <w:rFonts w:ascii="Calibri" w:hAnsi="Calibri"/>
        </w:rPr>
      </w:pPr>
    </w:p>
    <w:p w:rsidR="00E4732E" w:rsidRPr="00196AB4" w:rsidRDefault="00E4732E" w:rsidP="00E4732E">
      <w:pPr>
        <w:pStyle w:val="Heading1"/>
        <w:jc w:val="both"/>
        <w:rPr>
          <w:rFonts w:ascii="Calibri" w:hAnsi="Calibri"/>
        </w:rPr>
      </w:pPr>
      <w:r w:rsidRPr="00196AB4">
        <w:rPr>
          <w:rFonts w:ascii="Calibri" w:hAnsi="Calibri"/>
          <w:b w:val="0"/>
          <w:sz w:val="22"/>
          <w:szCs w:val="22"/>
        </w:rPr>
        <w:t>Trustees are expected to:</w:t>
      </w:r>
    </w:p>
    <w:p w:rsidR="00E4732E" w:rsidRPr="00196AB4" w:rsidRDefault="00E4732E" w:rsidP="00E4732E">
      <w:pPr>
        <w:rPr>
          <w:rFonts w:ascii="Calibri" w:hAnsi="Calibri"/>
          <w:sz w:val="22"/>
        </w:rPr>
      </w:pPr>
    </w:p>
    <w:p w:rsidR="00E4732E" w:rsidRPr="00196AB4" w:rsidRDefault="00B57D2F" w:rsidP="00E4732E">
      <w:pPr>
        <w:numPr>
          <w:ilvl w:val="0"/>
          <w:numId w:val="2"/>
        </w:numPr>
        <w:rPr>
          <w:rFonts w:ascii="Calibri" w:hAnsi="Calibri"/>
          <w:sz w:val="22"/>
        </w:rPr>
      </w:pPr>
      <w:r>
        <w:rPr>
          <w:rFonts w:ascii="Calibri" w:hAnsi="Calibri"/>
          <w:sz w:val="22"/>
        </w:rPr>
        <w:t>C</w:t>
      </w:r>
      <w:r w:rsidR="00E4732E" w:rsidRPr="00196AB4">
        <w:rPr>
          <w:rFonts w:ascii="Calibri" w:hAnsi="Calibri"/>
          <w:sz w:val="22"/>
        </w:rPr>
        <w:t>ontribute actively to the Board of Trustees in giving clear strategic direction to the organisation, agreeing overall policy, defining goals and evaluating performance against targets;</w:t>
      </w:r>
    </w:p>
    <w:p w:rsidR="00E4732E" w:rsidRPr="00196AB4" w:rsidRDefault="00E4732E" w:rsidP="00E4732E">
      <w:pPr>
        <w:rPr>
          <w:rFonts w:ascii="Calibri" w:hAnsi="Calibri"/>
          <w:sz w:val="22"/>
        </w:rPr>
      </w:pPr>
    </w:p>
    <w:p w:rsidR="00E4732E" w:rsidRPr="00196AB4" w:rsidRDefault="00B57D2F" w:rsidP="00E4732E">
      <w:pPr>
        <w:numPr>
          <w:ilvl w:val="0"/>
          <w:numId w:val="2"/>
        </w:numPr>
        <w:rPr>
          <w:rFonts w:ascii="Calibri" w:hAnsi="Calibri"/>
          <w:sz w:val="22"/>
        </w:rPr>
      </w:pPr>
      <w:r>
        <w:rPr>
          <w:rFonts w:ascii="Calibri" w:hAnsi="Calibri"/>
          <w:sz w:val="22"/>
        </w:rPr>
        <w:t>U</w:t>
      </w:r>
      <w:r w:rsidR="00E4732E" w:rsidRPr="00196AB4">
        <w:rPr>
          <w:rFonts w:ascii="Calibri" w:hAnsi="Calibri"/>
          <w:sz w:val="22"/>
        </w:rPr>
        <w:t>se their skills, knowledge and experience to help the Board reach sound decisions.  This may involve giving special scrutiny to Board papers, leading discussions, focusing on key issues and providing advice and guidance;</w:t>
      </w:r>
    </w:p>
    <w:p w:rsidR="00E4732E" w:rsidRPr="00196AB4" w:rsidRDefault="00E4732E" w:rsidP="00E4732E">
      <w:pPr>
        <w:rPr>
          <w:rFonts w:ascii="Calibri" w:hAnsi="Calibri"/>
          <w:sz w:val="22"/>
        </w:rPr>
      </w:pPr>
    </w:p>
    <w:p w:rsidR="00E4732E" w:rsidRPr="00196AB4" w:rsidRDefault="00B57D2F" w:rsidP="00E4732E">
      <w:pPr>
        <w:numPr>
          <w:ilvl w:val="0"/>
          <w:numId w:val="2"/>
        </w:numPr>
        <w:rPr>
          <w:rFonts w:ascii="Calibri" w:hAnsi="Calibri"/>
          <w:sz w:val="22"/>
        </w:rPr>
      </w:pPr>
      <w:r>
        <w:rPr>
          <w:rFonts w:ascii="Calibri" w:hAnsi="Calibri"/>
          <w:sz w:val="22"/>
        </w:rPr>
        <w:t>A</w:t>
      </w:r>
      <w:r w:rsidR="00E4732E" w:rsidRPr="00196AB4">
        <w:rPr>
          <w:rFonts w:ascii="Calibri" w:hAnsi="Calibri"/>
          <w:sz w:val="22"/>
        </w:rPr>
        <w:t>ttend and contribute to Board and committee meetings.  Trustees are also expected to take part in an annual strategic planning workshop and to pay occasional visits to organisational projects.</w:t>
      </w:r>
    </w:p>
    <w:p w:rsidR="00E4732E" w:rsidRPr="00196AB4" w:rsidRDefault="00E4732E" w:rsidP="00E4732E">
      <w:pPr>
        <w:pStyle w:val="ListParagraph"/>
        <w:rPr>
          <w:rFonts w:ascii="Calibri" w:hAnsi="Calibri"/>
          <w:sz w:val="22"/>
        </w:rPr>
      </w:pPr>
    </w:p>
    <w:p w:rsidR="00E4732E" w:rsidRPr="00196AB4" w:rsidRDefault="00B57D2F" w:rsidP="00E4732E">
      <w:pPr>
        <w:numPr>
          <w:ilvl w:val="0"/>
          <w:numId w:val="2"/>
        </w:numPr>
        <w:rPr>
          <w:rFonts w:ascii="Calibri" w:hAnsi="Calibri"/>
          <w:sz w:val="22"/>
        </w:rPr>
      </w:pPr>
      <w:r>
        <w:rPr>
          <w:rFonts w:ascii="Calibri" w:hAnsi="Calibri"/>
          <w:sz w:val="22"/>
        </w:rPr>
        <w:t>S</w:t>
      </w:r>
      <w:r w:rsidR="00E4732E" w:rsidRPr="00196AB4">
        <w:rPr>
          <w:rFonts w:ascii="Calibri" w:hAnsi="Calibri"/>
          <w:sz w:val="22"/>
        </w:rPr>
        <w:t>afeguard and enhance the  reputation  of the organisation;</w:t>
      </w:r>
    </w:p>
    <w:p w:rsidR="00E4732E" w:rsidRPr="00196AB4" w:rsidRDefault="00E4732E" w:rsidP="00E4732E">
      <w:pPr>
        <w:pStyle w:val="ListParagraph"/>
        <w:rPr>
          <w:rFonts w:ascii="Calibri" w:hAnsi="Calibri"/>
          <w:sz w:val="22"/>
        </w:rPr>
      </w:pPr>
    </w:p>
    <w:p w:rsidR="00E4732E" w:rsidRPr="00196AB4" w:rsidRDefault="00B57D2F" w:rsidP="00E4732E">
      <w:pPr>
        <w:numPr>
          <w:ilvl w:val="0"/>
          <w:numId w:val="2"/>
        </w:numPr>
        <w:rPr>
          <w:rFonts w:ascii="Calibri" w:hAnsi="Calibri"/>
          <w:sz w:val="22"/>
        </w:rPr>
        <w:sectPr w:rsidR="00E4732E" w:rsidRPr="00196AB4" w:rsidSect="0035540A">
          <w:headerReference w:type="default" r:id="rId22"/>
          <w:pgSz w:w="11906" w:h="16838"/>
          <w:pgMar w:top="2552"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Calibri" w:hAnsi="Calibri"/>
          <w:sz w:val="22"/>
        </w:rPr>
        <w:t>E</w:t>
      </w:r>
      <w:r w:rsidR="00E4732E" w:rsidRPr="00196AB4">
        <w:rPr>
          <w:rFonts w:ascii="Calibri" w:hAnsi="Calibri"/>
          <w:sz w:val="22"/>
        </w:rPr>
        <w:t>nsure the effective and efficient management of the organisation through delegation  to the Chief Officer and management team;</w:t>
      </w:r>
    </w:p>
    <w:p w:rsidR="00E4732E" w:rsidRPr="00196AB4" w:rsidRDefault="00E4732E" w:rsidP="00E4732E">
      <w:pPr>
        <w:ind w:left="454"/>
        <w:rPr>
          <w:rFonts w:ascii="Calibri" w:hAnsi="Calibri"/>
          <w:sz w:val="22"/>
        </w:rPr>
      </w:pPr>
    </w:p>
    <w:p w:rsidR="00E4732E" w:rsidRPr="00196AB4" w:rsidRDefault="00E4732E" w:rsidP="00E4732E">
      <w:pPr>
        <w:rPr>
          <w:rFonts w:ascii="Calibri" w:hAnsi="Calibri"/>
          <w:sz w:val="22"/>
        </w:rPr>
      </w:pPr>
    </w:p>
    <w:p w:rsidR="00E4732E" w:rsidRPr="00196AB4" w:rsidRDefault="00E4732E" w:rsidP="00E4732E">
      <w:pPr>
        <w:numPr>
          <w:ilvl w:val="0"/>
          <w:numId w:val="2"/>
        </w:numPr>
        <w:rPr>
          <w:rFonts w:ascii="Calibri" w:hAnsi="Calibri"/>
          <w:sz w:val="22"/>
        </w:rPr>
      </w:pPr>
      <w:r w:rsidRPr="00196AB4">
        <w:rPr>
          <w:rFonts w:ascii="Calibri" w:hAnsi="Calibri"/>
          <w:sz w:val="22"/>
        </w:rPr>
        <w:t>ensure the financial stability of the organisation through continual assessment and performance measurement;</w:t>
      </w:r>
    </w:p>
    <w:p w:rsidR="00E4732E" w:rsidRPr="00196AB4" w:rsidRDefault="00E4732E" w:rsidP="00E4732E">
      <w:pPr>
        <w:rPr>
          <w:rFonts w:ascii="Calibri" w:hAnsi="Calibri"/>
          <w:sz w:val="22"/>
        </w:rPr>
      </w:pPr>
    </w:p>
    <w:p w:rsidR="00E4732E" w:rsidRPr="00196AB4" w:rsidRDefault="00E4732E" w:rsidP="00E4732E">
      <w:pPr>
        <w:numPr>
          <w:ilvl w:val="0"/>
          <w:numId w:val="2"/>
        </w:numPr>
        <w:rPr>
          <w:rFonts w:ascii="Calibri" w:hAnsi="Calibri"/>
          <w:sz w:val="22"/>
        </w:rPr>
      </w:pPr>
      <w:r w:rsidRPr="00196AB4">
        <w:rPr>
          <w:rFonts w:ascii="Calibri" w:hAnsi="Calibri"/>
          <w:sz w:val="22"/>
        </w:rPr>
        <w:t xml:space="preserve">protect and manage the assets of the charity (property, financial reserves </w:t>
      </w:r>
      <w:r w:rsidRPr="00196AB4">
        <w:rPr>
          <w:rFonts w:ascii="Calibri" w:hAnsi="Calibri"/>
          <w:i/>
          <w:sz w:val="22"/>
        </w:rPr>
        <w:t>etc</w:t>
      </w:r>
      <w:r w:rsidR="00B57D2F">
        <w:rPr>
          <w:rFonts w:ascii="Calibri" w:hAnsi="Calibri"/>
          <w:i/>
          <w:sz w:val="22"/>
        </w:rPr>
        <w:t>.</w:t>
      </w:r>
      <w:r w:rsidRPr="00196AB4">
        <w:rPr>
          <w:rFonts w:ascii="Calibri" w:hAnsi="Calibri"/>
          <w:sz w:val="22"/>
        </w:rPr>
        <w:t>) and ensure the effective use of the charity’s funds;</w:t>
      </w:r>
    </w:p>
    <w:p w:rsidR="00E4732E" w:rsidRPr="00196AB4" w:rsidRDefault="00E4732E" w:rsidP="00E4732E">
      <w:pPr>
        <w:rPr>
          <w:rFonts w:ascii="Calibri" w:hAnsi="Calibri"/>
          <w:sz w:val="22"/>
        </w:rPr>
      </w:pPr>
    </w:p>
    <w:p w:rsidR="00E4732E" w:rsidRPr="00196AB4" w:rsidRDefault="00E4732E" w:rsidP="00E4732E">
      <w:pPr>
        <w:numPr>
          <w:ilvl w:val="0"/>
          <w:numId w:val="2"/>
        </w:numPr>
        <w:rPr>
          <w:rFonts w:ascii="Calibri" w:hAnsi="Calibri"/>
          <w:sz w:val="22"/>
        </w:rPr>
      </w:pPr>
      <w:r w:rsidRPr="00196AB4">
        <w:rPr>
          <w:rFonts w:ascii="Calibri" w:hAnsi="Calibri"/>
          <w:sz w:val="22"/>
        </w:rPr>
        <w:t>be responsible for monitoring the organisation against key performance targets;</w:t>
      </w:r>
    </w:p>
    <w:p w:rsidR="00E4732E" w:rsidRPr="00196AB4" w:rsidRDefault="00E4732E" w:rsidP="00E4732E">
      <w:pPr>
        <w:rPr>
          <w:rFonts w:ascii="Calibri" w:hAnsi="Calibri"/>
          <w:sz w:val="22"/>
        </w:rPr>
      </w:pPr>
    </w:p>
    <w:p w:rsidR="00E4732E" w:rsidRPr="00196AB4" w:rsidRDefault="00E4732E" w:rsidP="00E4732E">
      <w:pPr>
        <w:pStyle w:val="Heading3"/>
        <w:rPr>
          <w:rFonts w:ascii="Calibri" w:hAnsi="Calibri"/>
        </w:rPr>
      </w:pPr>
      <w:r w:rsidRPr="00196AB4">
        <w:rPr>
          <w:rFonts w:ascii="Calibri" w:hAnsi="Calibri"/>
        </w:rPr>
        <w:t>Person specification</w:t>
      </w:r>
    </w:p>
    <w:p w:rsidR="00E4732E" w:rsidRPr="00196AB4" w:rsidRDefault="00E4732E" w:rsidP="00E4732E">
      <w:pPr>
        <w:jc w:val="both"/>
        <w:rPr>
          <w:rFonts w:ascii="Calibri" w:hAnsi="Calibri"/>
          <w:sz w:val="20"/>
        </w:rPr>
      </w:pPr>
    </w:p>
    <w:p w:rsidR="00E4732E" w:rsidRPr="00196AB4" w:rsidRDefault="00E4732E" w:rsidP="00E4732E">
      <w:pPr>
        <w:jc w:val="both"/>
        <w:rPr>
          <w:rFonts w:ascii="Calibri" w:hAnsi="Calibri"/>
          <w:sz w:val="22"/>
          <w:szCs w:val="22"/>
        </w:rPr>
      </w:pPr>
      <w:r w:rsidRPr="00196AB4">
        <w:rPr>
          <w:rFonts w:ascii="Calibri" w:hAnsi="Calibri"/>
          <w:sz w:val="22"/>
          <w:szCs w:val="22"/>
        </w:rPr>
        <w:t>Trustees are expected to demonstrate the following behaviours, characteristics and abilities:</w:t>
      </w:r>
    </w:p>
    <w:p w:rsidR="00E4732E" w:rsidRPr="00196AB4" w:rsidRDefault="00E4732E" w:rsidP="00E4732E">
      <w:pPr>
        <w:jc w:val="both"/>
        <w:rPr>
          <w:rFonts w:ascii="Calibri" w:hAnsi="Calibri"/>
          <w:sz w:val="20"/>
        </w:rPr>
      </w:pPr>
    </w:p>
    <w:p w:rsidR="00E4732E" w:rsidRPr="00196AB4" w:rsidRDefault="00B57D2F" w:rsidP="00E4732E">
      <w:pPr>
        <w:numPr>
          <w:ilvl w:val="0"/>
          <w:numId w:val="4"/>
        </w:numPr>
        <w:rPr>
          <w:rFonts w:ascii="Calibri" w:hAnsi="Calibri"/>
          <w:sz w:val="22"/>
          <w:szCs w:val="22"/>
        </w:rPr>
      </w:pPr>
      <w:r>
        <w:rPr>
          <w:rFonts w:ascii="Calibri" w:hAnsi="Calibri"/>
          <w:sz w:val="22"/>
          <w:szCs w:val="22"/>
        </w:rPr>
        <w:t>A</w:t>
      </w:r>
      <w:r w:rsidR="00E4732E" w:rsidRPr="00196AB4">
        <w:rPr>
          <w:rFonts w:ascii="Calibri" w:hAnsi="Calibri"/>
          <w:sz w:val="22"/>
          <w:szCs w:val="22"/>
        </w:rPr>
        <w:t>pplication of Nolan’s seven principles of public life: selflessness, integrity, objectivity, accountability, openness, honesty and leadership;</w:t>
      </w:r>
    </w:p>
    <w:p w:rsidR="00E4732E" w:rsidRPr="00196AB4" w:rsidRDefault="00E4732E" w:rsidP="00E4732E">
      <w:pPr>
        <w:ind w:left="360"/>
        <w:rPr>
          <w:rFonts w:ascii="Calibri" w:hAnsi="Calibri"/>
          <w:sz w:val="22"/>
          <w:szCs w:val="22"/>
        </w:rPr>
      </w:pPr>
    </w:p>
    <w:p w:rsidR="00E4732E" w:rsidRPr="00196AB4" w:rsidRDefault="00B57D2F" w:rsidP="00E4732E">
      <w:pPr>
        <w:numPr>
          <w:ilvl w:val="0"/>
          <w:numId w:val="4"/>
        </w:numPr>
        <w:rPr>
          <w:rFonts w:ascii="Calibri" w:hAnsi="Calibri"/>
          <w:sz w:val="22"/>
          <w:szCs w:val="22"/>
        </w:rPr>
      </w:pPr>
      <w:r>
        <w:rPr>
          <w:rFonts w:ascii="Calibri" w:hAnsi="Calibri"/>
          <w:sz w:val="22"/>
          <w:szCs w:val="22"/>
        </w:rPr>
        <w:t>C</w:t>
      </w:r>
      <w:r w:rsidR="00E4732E" w:rsidRPr="00196AB4">
        <w:rPr>
          <w:rFonts w:ascii="Calibri" w:hAnsi="Calibri"/>
          <w:sz w:val="22"/>
          <w:szCs w:val="22"/>
        </w:rPr>
        <w:t>ommitment to the organisation and its values;</w:t>
      </w:r>
    </w:p>
    <w:p w:rsidR="00E4732E" w:rsidRPr="00196AB4" w:rsidRDefault="00E4732E" w:rsidP="00E4732E">
      <w:pPr>
        <w:rPr>
          <w:rFonts w:ascii="Calibri" w:hAnsi="Calibri"/>
          <w:sz w:val="22"/>
          <w:szCs w:val="22"/>
        </w:rPr>
      </w:pPr>
    </w:p>
    <w:p w:rsidR="00E4732E" w:rsidRPr="00196AB4" w:rsidRDefault="00B57D2F" w:rsidP="00E4732E">
      <w:pPr>
        <w:numPr>
          <w:ilvl w:val="0"/>
          <w:numId w:val="4"/>
        </w:numPr>
        <w:rPr>
          <w:rFonts w:ascii="Calibri" w:hAnsi="Calibri"/>
          <w:sz w:val="22"/>
          <w:szCs w:val="22"/>
        </w:rPr>
      </w:pPr>
      <w:r>
        <w:rPr>
          <w:rFonts w:ascii="Calibri" w:hAnsi="Calibri"/>
          <w:sz w:val="22"/>
          <w:szCs w:val="22"/>
        </w:rPr>
        <w:t>A</w:t>
      </w:r>
      <w:r w:rsidR="00E4732E" w:rsidRPr="00196AB4">
        <w:rPr>
          <w:rFonts w:ascii="Calibri" w:hAnsi="Calibri"/>
          <w:sz w:val="22"/>
          <w:szCs w:val="22"/>
        </w:rPr>
        <w:t>bility to act as an ambassador for the organisation and champion its mission and services;</w:t>
      </w:r>
    </w:p>
    <w:p w:rsidR="00E4732E" w:rsidRPr="00196AB4" w:rsidRDefault="00E4732E" w:rsidP="00E4732E">
      <w:pPr>
        <w:rPr>
          <w:rFonts w:ascii="Calibri" w:hAnsi="Calibri"/>
          <w:sz w:val="22"/>
          <w:szCs w:val="22"/>
        </w:rPr>
      </w:pPr>
    </w:p>
    <w:p w:rsidR="00E4732E" w:rsidRPr="00196AB4" w:rsidRDefault="00B57D2F" w:rsidP="00E4732E">
      <w:pPr>
        <w:numPr>
          <w:ilvl w:val="0"/>
          <w:numId w:val="4"/>
        </w:numPr>
        <w:rPr>
          <w:rFonts w:ascii="Calibri" w:hAnsi="Calibri"/>
          <w:sz w:val="22"/>
          <w:szCs w:val="22"/>
        </w:rPr>
      </w:pPr>
      <w:r>
        <w:rPr>
          <w:rFonts w:ascii="Calibri" w:hAnsi="Calibri"/>
          <w:sz w:val="22"/>
          <w:szCs w:val="22"/>
        </w:rPr>
        <w:t>W</w:t>
      </w:r>
      <w:r w:rsidR="00E4732E" w:rsidRPr="00196AB4">
        <w:rPr>
          <w:rFonts w:ascii="Calibri" w:hAnsi="Calibri"/>
          <w:sz w:val="22"/>
          <w:szCs w:val="22"/>
        </w:rPr>
        <w:t>illingness to devote the necessary time and effort to the business of the Board and to learn about the organisation, its staff and the people it serves;</w:t>
      </w:r>
    </w:p>
    <w:p w:rsidR="00E4732E" w:rsidRPr="00196AB4" w:rsidRDefault="00E4732E" w:rsidP="00E4732E">
      <w:pPr>
        <w:rPr>
          <w:rFonts w:ascii="Calibri" w:hAnsi="Calibri"/>
          <w:sz w:val="22"/>
          <w:szCs w:val="22"/>
        </w:rPr>
      </w:pPr>
    </w:p>
    <w:p w:rsidR="00E4732E" w:rsidRPr="00196AB4" w:rsidRDefault="00B57D2F" w:rsidP="00E4732E">
      <w:pPr>
        <w:numPr>
          <w:ilvl w:val="0"/>
          <w:numId w:val="4"/>
        </w:numPr>
        <w:rPr>
          <w:rFonts w:ascii="Calibri" w:hAnsi="Calibri"/>
          <w:sz w:val="22"/>
          <w:szCs w:val="22"/>
        </w:rPr>
      </w:pPr>
      <w:r>
        <w:rPr>
          <w:rFonts w:ascii="Calibri" w:hAnsi="Calibri"/>
          <w:sz w:val="22"/>
          <w:szCs w:val="22"/>
        </w:rPr>
        <w:t>I</w:t>
      </w:r>
      <w:r w:rsidR="00E4732E" w:rsidRPr="00196AB4">
        <w:rPr>
          <w:rFonts w:ascii="Calibri" w:hAnsi="Calibri"/>
          <w:sz w:val="22"/>
          <w:szCs w:val="22"/>
        </w:rPr>
        <w:t xml:space="preserve">ndependent judgement, and the ability to challenge appropriately as a ‘critical friend’; </w:t>
      </w:r>
    </w:p>
    <w:p w:rsidR="00E4732E" w:rsidRPr="00196AB4" w:rsidRDefault="00E4732E" w:rsidP="00E4732E">
      <w:pPr>
        <w:rPr>
          <w:rFonts w:ascii="Calibri" w:hAnsi="Calibri"/>
          <w:sz w:val="22"/>
          <w:szCs w:val="22"/>
        </w:rPr>
      </w:pPr>
    </w:p>
    <w:p w:rsidR="00E4732E" w:rsidRPr="00196AB4" w:rsidRDefault="00B57D2F" w:rsidP="00E4732E">
      <w:pPr>
        <w:numPr>
          <w:ilvl w:val="0"/>
          <w:numId w:val="4"/>
        </w:numPr>
        <w:rPr>
          <w:rFonts w:ascii="Calibri" w:hAnsi="Calibri"/>
          <w:sz w:val="22"/>
          <w:szCs w:val="22"/>
        </w:rPr>
      </w:pPr>
      <w:r>
        <w:rPr>
          <w:rFonts w:ascii="Calibri" w:hAnsi="Calibri"/>
          <w:sz w:val="22"/>
          <w:szCs w:val="22"/>
        </w:rPr>
        <w:t>A</w:t>
      </w:r>
      <w:r w:rsidR="00E4732E" w:rsidRPr="00196AB4">
        <w:rPr>
          <w:rFonts w:ascii="Calibri" w:hAnsi="Calibri"/>
          <w:sz w:val="22"/>
          <w:szCs w:val="22"/>
        </w:rPr>
        <w:t>bility to analyse documents and provide informed feedback;</w:t>
      </w:r>
    </w:p>
    <w:p w:rsidR="00E4732E" w:rsidRPr="00196AB4" w:rsidRDefault="00E4732E" w:rsidP="00E4732E">
      <w:pPr>
        <w:rPr>
          <w:rFonts w:ascii="Calibri" w:hAnsi="Calibri"/>
          <w:sz w:val="22"/>
          <w:szCs w:val="22"/>
        </w:rPr>
      </w:pPr>
    </w:p>
    <w:p w:rsidR="00E4732E" w:rsidRPr="00196AB4" w:rsidRDefault="00B57D2F" w:rsidP="00E4732E">
      <w:pPr>
        <w:numPr>
          <w:ilvl w:val="0"/>
          <w:numId w:val="4"/>
        </w:numPr>
        <w:rPr>
          <w:rFonts w:ascii="Calibri" w:hAnsi="Calibri"/>
          <w:sz w:val="22"/>
          <w:szCs w:val="22"/>
        </w:rPr>
      </w:pPr>
      <w:r>
        <w:rPr>
          <w:rFonts w:ascii="Calibri" w:hAnsi="Calibri"/>
          <w:sz w:val="22"/>
          <w:szCs w:val="22"/>
        </w:rPr>
        <w:t>S</w:t>
      </w:r>
      <w:r w:rsidR="00E4732E" w:rsidRPr="00196AB4">
        <w:rPr>
          <w:rFonts w:ascii="Calibri" w:hAnsi="Calibri"/>
          <w:sz w:val="22"/>
          <w:szCs w:val="22"/>
        </w:rPr>
        <w:t>trategic thinking, creativity and vision geared to enhancing the development and prosperity of the organisation;</w:t>
      </w:r>
    </w:p>
    <w:p w:rsidR="00E4732E" w:rsidRPr="00196AB4" w:rsidRDefault="00E4732E" w:rsidP="00E4732E">
      <w:pPr>
        <w:rPr>
          <w:rFonts w:ascii="Calibri" w:hAnsi="Calibri"/>
          <w:sz w:val="22"/>
          <w:szCs w:val="22"/>
        </w:rPr>
      </w:pPr>
    </w:p>
    <w:p w:rsidR="00E4732E" w:rsidRPr="00196AB4" w:rsidRDefault="00B57D2F" w:rsidP="00E4732E">
      <w:pPr>
        <w:numPr>
          <w:ilvl w:val="0"/>
          <w:numId w:val="3"/>
        </w:numPr>
        <w:rPr>
          <w:rFonts w:ascii="Calibri" w:hAnsi="Calibri"/>
          <w:sz w:val="22"/>
          <w:szCs w:val="22"/>
        </w:rPr>
      </w:pPr>
      <w:r>
        <w:rPr>
          <w:rFonts w:ascii="Calibri" w:hAnsi="Calibri"/>
          <w:sz w:val="22"/>
          <w:szCs w:val="22"/>
        </w:rPr>
        <w:t>A</w:t>
      </w:r>
      <w:r w:rsidR="00E4732E" w:rsidRPr="00196AB4">
        <w:rPr>
          <w:rFonts w:ascii="Calibri" w:hAnsi="Calibri"/>
          <w:sz w:val="22"/>
          <w:szCs w:val="22"/>
        </w:rPr>
        <w:t>bility to work effectively as a member of a team in order to reach constructive decisions. This includes being able to speak openly in discussion while respecting and taking account of others’ views;</w:t>
      </w:r>
    </w:p>
    <w:p w:rsidR="00E4732E" w:rsidRPr="00196AB4" w:rsidRDefault="00E4732E" w:rsidP="00E4732E">
      <w:pPr>
        <w:rPr>
          <w:rFonts w:ascii="Calibri" w:hAnsi="Calibri"/>
          <w:sz w:val="22"/>
          <w:szCs w:val="22"/>
        </w:rPr>
      </w:pPr>
    </w:p>
    <w:p w:rsidR="00E4732E" w:rsidRPr="00196AB4" w:rsidRDefault="00B57D2F" w:rsidP="00E4732E">
      <w:pPr>
        <w:numPr>
          <w:ilvl w:val="0"/>
          <w:numId w:val="3"/>
        </w:numPr>
        <w:rPr>
          <w:rFonts w:ascii="Calibri" w:hAnsi="Calibri"/>
          <w:sz w:val="22"/>
          <w:szCs w:val="22"/>
        </w:rPr>
      </w:pPr>
      <w:r>
        <w:rPr>
          <w:rFonts w:ascii="Calibri" w:hAnsi="Calibri"/>
          <w:sz w:val="22"/>
          <w:szCs w:val="22"/>
        </w:rPr>
        <w:t>W</w:t>
      </w:r>
      <w:r w:rsidR="00E4732E" w:rsidRPr="00196AB4">
        <w:rPr>
          <w:rFonts w:ascii="Calibri" w:hAnsi="Calibri"/>
          <w:sz w:val="22"/>
          <w:szCs w:val="22"/>
        </w:rPr>
        <w:t>illingness to understand and assume the legal duties, responsibilities and liabilities of trusteeship.</w:t>
      </w:r>
    </w:p>
    <w:p w:rsidR="00E4732E" w:rsidRDefault="00E4732E">
      <w:pPr>
        <w:spacing w:after="200" w:line="276" w:lineRule="auto"/>
        <w:rPr>
          <w:rFonts w:asciiTheme="minorHAnsi" w:eastAsia="Times New Roman" w:hAnsiTheme="minorHAnsi" w:cs="Arial"/>
          <w:b/>
          <w:bCs/>
          <w:sz w:val="32"/>
          <w:szCs w:val="32"/>
          <w:lang w:eastAsia="en-US"/>
        </w:rPr>
      </w:pPr>
      <w:r>
        <w:rPr>
          <w:rFonts w:asciiTheme="minorHAnsi" w:hAnsiTheme="minorHAnsi" w:cs="Arial"/>
          <w:sz w:val="32"/>
          <w:szCs w:val="32"/>
        </w:rPr>
        <w:br w:type="page"/>
      </w:r>
    </w:p>
    <w:p w:rsidR="00413BBB" w:rsidRPr="0099579A" w:rsidRDefault="004F29A8" w:rsidP="003B1187">
      <w:pPr>
        <w:pStyle w:val="Heading1"/>
        <w:rPr>
          <w:rFonts w:asciiTheme="minorHAnsi" w:hAnsiTheme="minorHAnsi" w:cs="Arial"/>
          <w:noProof w:val="0"/>
          <w:sz w:val="32"/>
          <w:szCs w:val="32"/>
          <w:lang w:val="en-GB"/>
        </w:rPr>
      </w:pPr>
      <w:r>
        <w:rPr>
          <w:rFonts w:asciiTheme="minorHAnsi" w:hAnsiTheme="minorHAnsi" w:cs="Arial"/>
          <w:noProof w:val="0"/>
          <w:sz w:val="32"/>
          <w:szCs w:val="32"/>
          <w:lang w:val="en-GB"/>
        </w:rPr>
        <w:lastRenderedPageBreak/>
        <w:t>Application and S</w:t>
      </w:r>
      <w:r w:rsidR="00413BBB" w:rsidRPr="0099579A">
        <w:rPr>
          <w:rFonts w:asciiTheme="minorHAnsi" w:hAnsiTheme="minorHAnsi" w:cs="Arial"/>
          <w:noProof w:val="0"/>
          <w:sz w:val="32"/>
          <w:szCs w:val="32"/>
          <w:lang w:val="en-GB"/>
        </w:rPr>
        <w:t>election</w:t>
      </w:r>
      <w:r w:rsidR="00413BBB" w:rsidRPr="0099579A">
        <w:rPr>
          <w:rFonts w:asciiTheme="minorHAnsi" w:hAnsiTheme="minorHAnsi" w:cs="Arial"/>
          <w:noProof w:val="0"/>
          <w:sz w:val="32"/>
          <w:szCs w:val="32"/>
          <w:lang w:val="en-GB"/>
        </w:rPr>
        <w:tab/>
        <w:t xml:space="preserve">       </w:t>
      </w:r>
      <w:r w:rsidR="00413BBB" w:rsidRPr="0099579A">
        <w:rPr>
          <w:rFonts w:asciiTheme="minorHAnsi" w:hAnsiTheme="minorHAnsi" w:cs="Arial"/>
          <w:noProof w:val="0"/>
          <w:sz w:val="32"/>
          <w:szCs w:val="32"/>
          <w:lang w:val="en-GB"/>
        </w:rPr>
        <w:tab/>
      </w:r>
      <w:r w:rsidR="00413BBB" w:rsidRPr="0099579A">
        <w:rPr>
          <w:rFonts w:asciiTheme="minorHAnsi" w:hAnsiTheme="minorHAnsi" w:cs="Arial"/>
          <w:noProof w:val="0"/>
          <w:sz w:val="32"/>
          <w:szCs w:val="32"/>
          <w:lang w:val="en-GB"/>
        </w:rPr>
        <w:tab/>
      </w:r>
      <w:r w:rsidR="00413BBB" w:rsidRPr="0099579A">
        <w:rPr>
          <w:rFonts w:asciiTheme="minorHAnsi" w:hAnsiTheme="minorHAnsi" w:cs="Arial"/>
          <w:noProof w:val="0"/>
          <w:sz w:val="32"/>
          <w:szCs w:val="32"/>
          <w:lang w:val="en-GB"/>
        </w:rPr>
        <w:tab/>
      </w:r>
      <w:r w:rsidR="00413BBB" w:rsidRPr="0099579A">
        <w:rPr>
          <w:rFonts w:asciiTheme="minorHAnsi" w:hAnsiTheme="minorHAnsi" w:cs="Arial"/>
          <w:noProof w:val="0"/>
          <w:sz w:val="32"/>
          <w:szCs w:val="32"/>
          <w:lang w:val="en-GB"/>
        </w:rPr>
        <w:tab/>
      </w:r>
      <w:r w:rsidR="00413BBB" w:rsidRPr="0099579A">
        <w:rPr>
          <w:rFonts w:asciiTheme="minorHAnsi" w:hAnsiTheme="minorHAnsi" w:cs="Arial"/>
          <w:noProof w:val="0"/>
          <w:sz w:val="32"/>
          <w:szCs w:val="32"/>
          <w:lang w:val="en-GB"/>
        </w:rPr>
        <w:tab/>
      </w:r>
      <w:r w:rsidR="00413BBB" w:rsidRPr="0099579A">
        <w:rPr>
          <w:rFonts w:asciiTheme="minorHAnsi" w:hAnsiTheme="minorHAnsi" w:cs="Arial"/>
          <w:noProof w:val="0"/>
          <w:sz w:val="32"/>
          <w:szCs w:val="32"/>
          <w:lang w:val="en-GB"/>
        </w:rPr>
        <w:tab/>
      </w:r>
    </w:p>
    <w:p w:rsidR="00413BBB" w:rsidRPr="0099579A" w:rsidRDefault="00413BBB" w:rsidP="003B1187">
      <w:pPr>
        <w:rPr>
          <w:rFonts w:asciiTheme="minorHAnsi" w:hAnsiTheme="minorHAnsi" w:cs="Arial"/>
          <w:b/>
          <w:bCs/>
          <w:sz w:val="22"/>
          <w:szCs w:val="22"/>
        </w:rPr>
      </w:pPr>
    </w:p>
    <w:p w:rsidR="00413BBB" w:rsidRPr="00EB08F6" w:rsidRDefault="00EB08F6" w:rsidP="003B1187">
      <w:pPr>
        <w:pStyle w:val="BodyText"/>
        <w:jc w:val="left"/>
        <w:rPr>
          <w:rFonts w:asciiTheme="minorHAnsi" w:hAnsiTheme="minorHAnsi" w:cs="Arial"/>
          <w:b/>
        </w:rPr>
      </w:pPr>
      <w:r>
        <w:rPr>
          <w:rFonts w:asciiTheme="minorHAnsi" w:hAnsiTheme="minorHAnsi" w:cs="Arial"/>
          <w:b/>
        </w:rPr>
        <w:t>Summary t</w:t>
      </w:r>
      <w:r w:rsidR="00413BBB" w:rsidRPr="00EB08F6">
        <w:rPr>
          <w:rFonts w:asciiTheme="minorHAnsi" w:hAnsiTheme="minorHAnsi" w:cs="Arial"/>
          <w:b/>
        </w:rPr>
        <w:t>imetable</w:t>
      </w:r>
    </w:p>
    <w:p w:rsidR="00413BBB" w:rsidRPr="0099579A" w:rsidRDefault="00413BBB" w:rsidP="003B1187">
      <w:pPr>
        <w:pStyle w:val="BodyText"/>
        <w:jc w:val="left"/>
        <w:rPr>
          <w:rFonts w:asciiTheme="minorHAnsi" w:hAnsiTheme="minorHAnsi" w:cs="Arial"/>
          <w:sz w:val="22"/>
          <w:szCs w:val="22"/>
        </w:rPr>
      </w:pPr>
    </w:p>
    <w:p w:rsidR="00413BBB" w:rsidRPr="0099579A" w:rsidRDefault="00413BBB" w:rsidP="003B1187">
      <w:pPr>
        <w:pStyle w:val="BodyText"/>
        <w:jc w:val="left"/>
        <w:rPr>
          <w:rFonts w:asciiTheme="minorHAnsi" w:hAnsiTheme="minorHAnsi" w:cs="Arial"/>
          <w:sz w:val="22"/>
          <w:szCs w:val="22"/>
        </w:rPr>
      </w:pPr>
      <w:r w:rsidRPr="004F29A8">
        <w:rPr>
          <w:rFonts w:asciiTheme="minorHAnsi" w:hAnsiTheme="minorHAnsi" w:cs="Arial"/>
          <w:b/>
          <w:sz w:val="22"/>
          <w:szCs w:val="22"/>
        </w:rPr>
        <w:t>Closing date:</w:t>
      </w:r>
      <w:r w:rsidR="004F29A8">
        <w:rPr>
          <w:rFonts w:asciiTheme="minorHAnsi" w:hAnsiTheme="minorHAnsi" w:cs="Arial"/>
          <w:sz w:val="22"/>
          <w:szCs w:val="22"/>
        </w:rPr>
        <w:t xml:space="preserve"> </w:t>
      </w:r>
      <w:r w:rsidR="004F29A8">
        <w:rPr>
          <w:rFonts w:asciiTheme="minorHAnsi" w:hAnsiTheme="minorHAnsi" w:cs="Arial"/>
          <w:sz w:val="22"/>
          <w:szCs w:val="22"/>
        </w:rPr>
        <w:tab/>
      </w:r>
      <w:r w:rsidR="0099579A">
        <w:rPr>
          <w:rFonts w:asciiTheme="minorHAnsi" w:hAnsiTheme="minorHAnsi" w:cs="Arial"/>
          <w:sz w:val="22"/>
          <w:szCs w:val="22"/>
        </w:rPr>
        <w:tab/>
      </w:r>
      <w:r w:rsidR="000B61CC">
        <w:rPr>
          <w:rFonts w:asciiTheme="minorHAnsi" w:hAnsiTheme="minorHAnsi" w:cs="Arial"/>
          <w:sz w:val="22"/>
          <w:szCs w:val="22"/>
        </w:rPr>
        <w:t>9</w:t>
      </w:r>
      <w:r w:rsidR="00DD0AB4">
        <w:rPr>
          <w:rFonts w:asciiTheme="minorHAnsi" w:hAnsiTheme="minorHAnsi" w:cs="Arial"/>
          <w:sz w:val="22"/>
          <w:szCs w:val="22"/>
        </w:rPr>
        <w:t>am</w:t>
      </w:r>
      <w:r w:rsidR="00E17CA2">
        <w:rPr>
          <w:rFonts w:asciiTheme="minorHAnsi" w:hAnsiTheme="minorHAnsi" w:cs="Arial"/>
          <w:sz w:val="22"/>
          <w:szCs w:val="22"/>
        </w:rPr>
        <w:t xml:space="preserve"> </w:t>
      </w:r>
      <w:r w:rsidR="00592BC0">
        <w:rPr>
          <w:rFonts w:asciiTheme="minorHAnsi" w:hAnsiTheme="minorHAnsi" w:cs="Arial"/>
          <w:sz w:val="22"/>
          <w:szCs w:val="22"/>
        </w:rPr>
        <w:t xml:space="preserve">on </w:t>
      </w:r>
      <w:r w:rsidR="00DD0AB4">
        <w:rPr>
          <w:rFonts w:asciiTheme="minorHAnsi" w:hAnsiTheme="minorHAnsi" w:cs="Arial"/>
          <w:sz w:val="22"/>
          <w:szCs w:val="22"/>
        </w:rPr>
        <w:t>Monday 13</w:t>
      </w:r>
      <w:r w:rsidR="00DD0AB4" w:rsidRPr="00DD0AB4">
        <w:rPr>
          <w:rFonts w:asciiTheme="minorHAnsi" w:hAnsiTheme="minorHAnsi" w:cs="Arial"/>
          <w:sz w:val="22"/>
          <w:szCs w:val="22"/>
          <w:vertAlign w:val="superscript"/>
        </w:rPr>
        <w:t>th</w:t>
      </w:r>
      <w:r w:rsidR="00DD0AB4">
        <w:rPr>
          <w:rFonts w:asciiTheme="minorHAnsi" w:hAnsiTheme="minorHAnsi" w:cs="Arial"/>
          <w:sz w:val="22"/>
          <w:szCs w:val="22"/>
        </w:rPr>
        <w:t xml:space="preserve"> of September 2021</w:t>
      </w:r>
      <w:r w:rsidR="0099579A">
        <w:rPr>
          <w:rFonts w:asciiTheme="minorHAnsi" w:hAnsiTheme="minorHAnsi" w:cs="Arial"/>
          <w:sz w:val="22"/>
          <w:szCs w:val="22"/>
        </w:rPr>
        <w:tab/>
        <w:t xml:space="preserve">          </w:t>
      </w:r>
    </w:p>
    <w:p w:rsidR="00413BBB" w:rsidRPr="0099579A" w:rsidRDefault="00413BBB" w:rsidP="0099579A">
      <w:pPr>
        <w:pStyle w:val="BodyText"/>
        <w:ind w:left="2160" w:hanging="2160"/>
        <w:jc w:val="left"/>
        <w:rPr>
          <w:rFonts w:asciiTheme="minorHAnsi" w:hAnsiTheme="minorHAnsi" w:cs="Arial"/>
          <w:color w:val="FF0000"/>
          <w:sz w:val="22"/>
          <w:szCs w:val="22"/>
        </w:rPr>
      </w:pPr>
      <w:r w:rsidRPr="004F29A8">
        <w:rPr>
          <w:rFonts w:asciiTheme="minorHAnsi" w:hAnsiTheme="minorHAnsi" w:cs="Arial"/>
          <w:b/>
          <w:sz w:val="22"/>
          <w:szCs w:val="22"/>
        </w:rPr>
        <w:t>Interviews:</w:t>
      </w:r>
      <w:r w:rsidR="00AA7605">
        <w:rPr>
          <w:rFonts w:asciiTheme="minorHAnsi" w:hAnsiTheme="minorHAnsi" w:cs="Arial"/>
          <w:sz w:val="22"/>
          <w:szCs w:val="22"/>
        </w:rPr>
        <w:t xml:space="preserve">        </w:t>
      </w:r>
      <w:r w:rsidR="00B57D2F">
        <w:rPr>
          <w:rFonts w:asciiTheme="minorHAnsi" w:hAnsiTheme="minorHAnsi" w:cs="Arial"/>
          <w:sz w:val="22"/>
          <w:szCs w:val="22"/>
        </w:rPr>
        <w:t xml:space="preserve">               </w:t>
      </w:r>
      <w:r w:rsidR="00831549">
        <w:rPr>
          <w:rFonts w:asciiTheme="minorHAnsi" w:hAnsiTheme="minorHAnsi" w:cs="Arial"/>
          <w:sz w:val="22"/>
          <w:szCs w:val="22"/>
        </w:rPr>
        <w:t>23</w:t>
      </w:r>
      <w:r w:rsidR="00831549" w:rsidRPr="00831549">
        <w:rPr>
          <w:rFonts w:asciiTheme="minorHAnsi" w:hAnsiTheme="minorHAnsi" w:cs="Arial"/>
          <w:sz w:val="22"/>
          <w:szCs w:val="22"/>
          <w:vertAlign w:val="superscript"/>
        </w:rPr>
        <w:t>rd</w:t>
      </w:r>
      <w:r w:rsidR="00831549">
        <w:rPr>
          <w:rFonts w:asciiTheme="minorHAnsi" w:hAnsiTheme="minorHAnsi" w:cs="Arial"/>
          <w:sz w:val="22"/>
          <w:szCs w:val="22"/>
        </w:rPr>
        <w:t xml:space="preserve"> </w:t>
      </w:r>
      <w:r w:rsidR="00DD0AB4">
        <w:rPr>
          <w:rFonts w:asciiTheme="minorHAnsi" w:hAnsiTheme="minorHAnsi" w:cs="Arial"/>
          <w:sz w:val="22"/>
          <w:szCs w:val="22"/>
        </w:rPr>
        <w:t xml:space="preserve">of September 2021 </w:t>
      </w:r>
    </w:p>
    <w:p w:rsidR="00413BBB" w:rsidRPr="0099579A" w:rsidRDefault="00413BBB" w:rsidP="003B1187">
      <w:pPr>
        <w:pStyle w:val="BodyText"/>
        <w:jc w:val="left"/>
        <w:rPr>
          <w:rFonts w:asciiTheme="minorHAnsi" w:hAnsiTheme="minorHAnsi" w:cs="Arial"/>
          <w:sz w:val="22"/>
          <w:szCs w:val="22"/>
        </w:rPr>
      </w:pPr>
      <w:r w:rsidRPr="0099579A">
        <w:rPr>
          <w:rFonts w:asciiTheme="minorHAnsi" w:hAnsiTheme="minorHAnsi" w:cs="Arial"/>
          <w:sz w:val="22"/>
          <w:szCs w:val="22"/>
        </w:rPr>
        <w:tab/>
      </w:r>
      <w:r w:rsidRPr="0099579A">
        <w:rPr>
          <w:rFonts w:asciiTheme="minorHAnsi" w:hAnsiTheme="minorHAnsi" w:cs="Arial"/>
          <w:sz w:val="22"/>
          <w:szCs w:val="22"/>
        </w:rPr>
        <w:tab/>
      </w:r>
      <w:r w:rsidRPr="0099579A">
        <w:rPr>
          <w:rFonts w:asciiTheme="minorHAnsi" w:hAnsiTheme="minorHAnsi" w:cs="Arial"/>
          <w:sz w:val="22"/>
          <w:szCs w:val="22"/>
        </w:rPr>
        <w:tab/>
      </w:r>
    </w:p>
    <w:p w:rsidR="00B57D2F" w:rsidRDefault="00413BBB" w:rsidP="003B1187">
      <w:pPr>
        <w:pStyle w:val="BodyText"/>
        <w:jc w:val="left"/>
        <w:rPr>
          <w:rFonts w:asciiTheme="minorHAnsi" w:hAnsiTheme="minorHAnsi" w:cs="Arial"/>
          <w:sz w:val="22"/>
          <w:szCs w:val="22"/>
        </w:rPr>
      </w:pPr>
      <w:r w:rsidRPr="0099579A">
        <w:rPr>
          <w:rFonts w:asciiTheme="minorHAnsi" w:hAnsiTheme="minorHAnsi" w:cs="Arial"/>
          <w:sz w:val="22"/>
          <w:szCs w:val="22"/>
        </w:rPr>
        <w:t xml:space="preserve">Successful candidates will then be asked to attend and observe the </w:t>
      </w:r>
      <w:r w:rsidR="00DC5EA9">
        <w:rPr>
          <w:rFonts w:asciiTheme="minorHAnsi" w:hAnsiTheme="minorHAnsi" w:cs="Arial"/>
          <w:sz w:val="22"/>
          <w:szCs w:val="22"/>
        </w:rPr>
        <w:t xml:space="preserve">next </w:t>
      </w:r>
      <w:r w:rsidRPr="0099579A">
        <w:rPr>
          <w:rFonts w:asciiTheme="minorHAnsi" w:hAnsiTheme="minorHAnsi" w:cs="Arial"/>
          <w:sz w:val="22"/>
          <w:szCs w:val="22"/>
        </w:rPr>
        <w:t xml:space="preserve">Board </w:t>
      </w:r>
      <w:r w:rsidR="00DC5EA9">
        <w:rPr>
          <w:rFonts w:asciiTheme="minorHAnsi" w:hAnsiTheme="minorHAnsi" w:cs="Arial"/>
          <w:sz w:val="22"/>
          <w:szCs w:val="22"/>
        </w:rPr>
        <w:t>meeting</w:t>
      </w:r>
      <w:r w:rsidR="00B57D2F">
        <w:rPr>
          <w:rFonts w:asciiTheme="minorHAnsi" w:hAnsiTheme="minorHAnsi" w:cs="Arial"/>
          <w:sz w:val="22"/>
          <w:szCs w:val="22"/>
        </w:rPr>
        <w:t>.</w:t>
      </w:r>
      <w:r w:rsidRPr="0099579A">
        <w:rPr>
          <w:rFonts w:asciiTheme="minorHAnsi" w:hAnsiTheme="minorHAnsi" w:cs="Arial"/>
          <w:sz w:val="22"/>
          <w:szCs w:val="22"/>
        </w:rPr>
        <w:t xml:space="preserve"> </w:t>
      </w:r>
    </w:p>
    <w:p w:rsidR="00413BBB" w:rsidRPr="0099579A" w:rsidRDefault="00413BBB" w:rsidP="003B1187">
      <w:pPr>
        <w:pStyle w:val="BodyText"/>
        <w:jc w:val="left"/>
        <w:rPr>
          <w:rFonts w:asciiTheme="minorHAnsi" w:hAnsiTheme="minorHAnsi" w:cs="Arial"/>
          <w:sz w:val="22"/>
          <w:szCs w:val="22"/>
        </w:rPr>
      </w:pPr>
      <w:r w:rsidRPr="0099579A">
        <w:rPr>
          <w:rFonts w:asciiTheme="minorHAnsi" w:hAnsiTheme="minorHAnsi" w:cs="Arial"/>
          <w:sz w:val="22"/>
          <w:szCs w:val="22"/>
        </w:rPr>
        <w:t>Following this their appointments will be confirmed by th</w:t>
      </w:r>
      <w:r w:rsidR="00DC5EA9">
        <w:rPr>
          <w:rFonts w:asciiTheme="minorHAnsi" w:hAnsiTheme="minorHAnsi" w:cs="Arial"/>
          <w:sz w:val="22"/>
          <w:szCs w:val="22"/>
        </w:rPr>
        <w:t>e Group Board</w:t>
      </w:r>
      <w:r w:rsidR="00074C25">
        <w:rPr>
          <w:rFonts w:asciiTheme="minorHAnsi" w:hAnsiTheme="minorHAnsi" w:cs="Arial"/>
          <w:sz w:val="22"/>
          <w:szCs w:val="22"/>
        </w:rPr>
        <w:t>.</w:t>
      </w:r>
    </w:p>
    <w:p w:rsidR="00413BBB" w:rsidRPr="0099579A" w:rsidRDefault="00413BBB" w:rsidP="003B1187">
      <w:pPr>
        <w:pStyle w:val="Heading2"/>
        <w:rPr>
          <w:rFonts w:asciiTheme="minorHAnsi" w:hAnsiTheme="minorHAnsi"/>
          <w:sz w:val="22"/>
          <w:szCs w:val="22"/>
          <w:u w:val="none"/>
        </w:rPr>
      </w:pPr>
    </w:p>
    <w:p w:rsidR="00413BBB" w:rsidRPr="00EB08F6" w:rsidRDefault="00413BBB" w:rsidP="003B1187">
      <w:pPr>
        <w:pStyle w:val="Heading2"/>
        <w:rPr>
          <w:rFonts w:asciiTheme="minorHAnsi" w:hAnsiTheme="minorHAnsi"/>
          <w:b/>
          <w:u w:val="none"/>
        </w:rPr>
      </w:pPr>
      <w:r w:rsidRPr="00EB08F6">
        <w:rPr>
          <w:rFonts w:asciiTheme="minorHAnsi" w:hAnsiTheme="minorHAnsi"/>
          <w:b/>
          <w:u w:val="none"/>
        </w:rPr>
        <w:t>Skills based selection</w:t>
      </w:r>
    </w:p>
    <w:p w:rsidR="00413BBB" w:rsidRPr="0099579A" w:rsidRDefault="00413BBB" w:rsidP="003B1187">
      <w:pPr>
        <w:rPr>
          <w:rFonts w:asciiTheme="minorHAnsi" w:hAnsiTheme="minorHAnsi" w:cs="Arial"/>
          <w:sz w:val="22"/>
          <w:szCs w:val="22"/>
        </w:rPr>
      </w:pPr>
    </w:p>
    <w:p w:rsidR="00413BBB" w:rsidRPr="0099579A" w:rsidRDefault="00413BBB" w:rsidP="003B1187">
      <w:pPr>
        <w:pStyle w:val="BodyText"/>
        <w:jc w:val="left"/>
        <w:rPr>
          <w:rFonts w:asciiTheme="minorHAnsi" w:hAnsiTheme="minorHAnsi" w:cs="Arial"/>
          <w:sz w:val="22"/>
          <w:szCs w:val="22"/>
        </w:rPr>
      </w:pPr>
      <w:r w:rsidRPr="0099579A">
        <w:rPr>
          <w:rFonts w:asciiTheme="minorHAnsi" w:hAnsiTheme="minorHAnsi" w:cs="Arial"/>
          <w:sz w:val="22"/>
          <w:szCs w:val="22"/>
        </w:rPr>
        <w:t>We use a skills based approach to the recruitment and selection of Board Members and staff which are the transferable behaviours that we believe will underpin successful performance as a Board Member. They are outlined in the Board Member Role Profile which is part of this pack. The recruitment panel will use the skills and experience set out in the role profile to short-list candidates.</w:t>
      </w:r>
    </w:p>
    <w:p w:rsidR="00413BBB" w:rsidRPr="0099579A" w:rsidRDefault="00413BBB" w:rsidP="003B1187">
      <w:pPr>
        <w:pStyle w:val="BodyText"/>
        <w:jc w:val="left"/>
        <w:rPr>
          <w:rFonts w:asciiTheme="minorHAnsi" w:hAnsiTheme="minorHAnsi" w:cs="Arial"/>
          <w:sz w:val="22"/>
          <w:szCs w:val="22"/>
        </w:rPr>
      </w:pPr>
    </w:p>
    <w:p w:rsidR="00413BBB" w:rsidRPr="00EB08F6" w:rsidRDefault="00413BBB" w:rsidP="003B1187">
      <w:pPr>
        <w:pStyle w:val="BodyText"/>
        <w:jc w:val="left"/>
        <w:rPr>
          <w:rFonts w:asciiTheme="minorHAnsi" w:hAnsiTheme="minorHAnsi" w:cs="Arial"/>
          <w:b/>
        </w:rPr>
      </w:pPr>
      <w:r w:rsidRPr="00EB08F6">
        <w:rPr>
          <w:rFonts w:asciiTheme="minorHAnsi" w:hAnsiTheme="minorHAnsi" w:cs="Arial"/>
          <w:b/>
        </w:rPr>
        <w:t>Making your application</w:t>
      </w:r>
    </w:p>
    <w:p w:rsidR="00413BBB" w:rsidRPr="0099579A" w:rsidRDefault="00413BBB" w:rsidP="003B1187">
      <w:pPr>
        <w:pStyle w:val="BodyText"/>
        <w:jc w:val="left"/>
        <w:rPr>
          <w:rFonts w:asciiTheme="minorHAnsi" w:hAnsiTheme="minorHAnsi" w:cs="Arial"/>
          <w:sz w:val="22"/>
          <w:szCs w:val="22"/>
        </w:rPr>
      </w:pPr>
    </w:p>
    <w:p w:rsidR="00413BBB" w:rsidRPr="0099579A" w:rsidRDefault="00413BBB" w:rsidP="00EB08F6">
      <w:pPr>
        <w:rPr>
          <w:rFonts w:asciiTheme="minorHAnsi" w:hAnsiTheme="minorHAnsi" w:cs="Arial"/>
          <w:sz w:val="22"/>
          <w:szCs w:val="22"/>
        </w:rPr>
      </w:pPr>
      <w:r w:rsidRPr="0099579A">
        <w:rPr>
          <w:rFonts w:asciiTheme="minorHAnsi" w:hAnsiTheme="minorHAnsi" w:cs="Arial"/>
          <w:sz w:val="22"/>
          <w:szCs w:val="22"/>
        </w:rPr>
        <w:t>Please complete the application form in this pack. You may submit a CV to cover your experience and q</w:t>
      </w:r>
      <w:r w:rsidR="00EB08F6">
        <w:rPr>
          <w:rFonts w:asciiTheme="minorHAnsi" w:hAnsiTheme="minorHAnsi" w:cs="Arial"/>
          <w:sz w:val="22"/>
          <w:szCs w:val="22"/>
        </w:rPr>
        <w:t xml:space="preserve">ualifications </w:t>
      </w:r>
      <w:r w:rsidRPr="0099579A">
        <w:rPr>
          <w:rFonts w:asciiTheme="minorHAnsi" w:hAnsiTheme="minorHAnsi" w:cs="Arial"/>
          <w:sz w:val="22"/>
          <w:szCs w:val="22"/>
        </w:rPr>
        <w:t xml:space="preserve">as long </w:t>
      </w:r>
      <w:r w:rsidR="00EB08F6">
        <w:rPr>
          <w:rFonts w:asciiTheme="minorHAnsi" w:hAnsiTheme="minorHAnsi" w:cs="Arial"/>
          <w:sz w:val="22"/>
          <w:szCs w:val="22"/>
        </w:rPr>
        <w:t>as it covers the areas asked on the application form.</w:t>
      </w:r>
      <w:r w:rsidRPr="0099579A">
        <w:rPr>
          <w:rFonts w:asciiTheme="minorHAnsi" w:hAnsiTheme="minorHAnsi" w:cs="Arial"/>
          <w:sz w:val="22"/>
          <w:szCs w:val="22"/>
        </w:rPr>
        <w:t xml:space="preserve"> Please </w:t>
      </w:r>
      <w:r w:rsidR="00EB08F6">
        <w:rPr>
          <w:rFonts w:asciiTheme="minorHAnsi" w:hAnsiTheme="minorHAnsi" w:cs="Arial"/>
          <w:sz w:val="22"/>
          <w:szCs w:val="22"/>
        </w:rPr>
        <w:t>submit your application either</w:t>
      </w:r>
      <w:r w:rsidR="00EB08F6" w:rsidRPr="00EB08F6">
        <w:rPr>
          <w:rFonts w:cs="Arial"/>
        </w:rPr>
        <w:t xml:space="preserve"> </w:t>
      </w:r>
      <w:r w:rsidR="00EB08F6">
        <w:rPr>
          <w:rFonts w:cs="Arial"/>
        </w:rPr>
        <w:t xml:space="preserve">by </w:t>
      </w:r>
      <w:r w:rsidR="00EB08F6" w:rsidRPr="00EB08F6">
        <w:rPr>
          <w:rFonts w:asciiTheme="minorHAnsi" w:hAnsiTheme="minorHAnsi" w:cs="Arial"/>
          <w:sz w:val="22"/>
          <w:szCs w:val="22"/>
        </w:rPr>
        <w:t xml:space="preserve">email </w:t>
      </w:r>
      <w:hyperlink r:id="rId23" w:history="1">
        <w:r w:rsidR="00EB08F6" w:rsidRPr="00EB08F6">
          <w:rPr>
            <w:rStyle w:val="Hyperlink"/>
            <w:rFonts w:asciiTheme="minorHAnsi" w:hAnsiTheme="minorHAnsi" w:cs="Arial"/>
            <w:b/>
            <w:sz w:val="22"/>
            <w:szCs w:val="22"/>
          </w:rPr>
          <w:t>recruitment@outward.org.uk</w:t>
        </w:r>
      </w:hyperlink>
      <w:r w:rsidR="00EB08F6" w:rsidRPr="00EB08F6">
        <w:rPr>
          <w:rFonts w:asciiTheme="minorHAnsi" w:hAnsiTheme="minorHAnsi" w:cs="Arial"/>
          <w:b/>
          <w:color w:val="FF0000"/>
          <w:sz w:val="22"/>
          <w:szCs w:val="22"/>
        </w:rPr>
        <w:t xml:space="preserve"> </w:t>
      </w:r>
      <w:r w:rsidR="00EB08F6" w:rsidRPr="00EB08F6">
        <w:rPr>
          <w:rFonts w:asciiTheme="minorHAnsi" w:hAnsiTheme="minorHAnsi" w:cs="Arial"/>
          <w:color w:val="FF0000"/>
          <w:sz w:val="22"/>
          <w:szCs w:val="22"/>
        </w:rPr>
        <w:t xml:space="preserve"> </w:t>
      </w:r>
      <w:r w:rsidR="00EB08F6" w:rsidRPr="00EB08F6">
        <w:rPr>
          <w:rFonts w:asciiTheme="minorHAnsi" w:hAnsiTheme="minorHAnsi" w:cs="Arial"/>
          <w:sz w:val="22"/>
          <w:szCs w:val="22"/>
        </w:rPr>
        <w:t xml:space="preserve">or write to Recruitment, Outward, </w:t>
      </w:r>
      <w:r w:rsidR="00B57D2F">
        <w:rPr>
          <w:rFonts w:asciiTheme="minorHAnsi" w:hAnsiTheme="minorHAnsi" w:cs="Arial"/>
          <w:sz w:val="22"/>
          <w:szCs w:val="22"/>
        </w:rPr>
        <w:t>Newlon House, 4 Daneland Walk, Hale Village, London, N17 9FE</w:t>
      </w:r>
      <w:r w:rsidR="00EB08F6" w:rsidRPr="00EB08F6">
        <w:rPr>
          <w:rFonts w:asciiTheme="minorHAnsi" w:hAnsiTheme="minorHAnsi" w:cs="Arial"/>
          <w:sz w:val="22"/>
          <w:szCs w:val="22"/>
        </w:rPr>
        <w:t xml:space="preserve">. </w:t>
      </w:r>
      <w:r w:rsidRPr="0099579A">
        <w:rPr>
          <w:rFonts w:asciiTheme="minorHAnsi" w:hAnsiTheme="minorHAnsi" w:cs="Arial"/>
          <w:sz w:val="22"/>
          <w:szCs w:val="22"/>
        </w:rPr>
        <w:t xml:space="preserve">The deadline for applications to be returned is </w:t>
      </w:r>
      <w:r w:rsidR="00592BC0">
        <w:rPr>
          <w:rFonts w:asciiTheme="minorHAnsi" w:hAnsiTheme="minorHAnsi" w:cs="Arial"/>
          <w:sz w:val="22"/>
          <w:szCs w:val="22"/>
        </w:rPr>
        <w:t xml:space="preserve">9am on </w:t>
      </w:r>
      <w:r w:rsidR="00DD0AB4">
        <w:rPr>
          <w:rFonts w:asciiTheme="minorHAnsi" w:hAnsiTheme="minorHAnsi" w:cs="Arial"/>
          <w:sz w:val="22"/>
          <w:szCs w:val="22"/>
        </w:rPr>
        <w:t>13</w:t>
      </w:r>
      <w:r w:rsidR="00DD0AB4" w:rsidRPr="00DD0AB4">
        <w:rPr>
          <w:rFonts w:asciiTheme="minorHAnsi" w:hAnsiTheme="minorHAnsi" w:cs="Arial"/>
          <w:sz w:val="22"/>
          <w:szCs w:val="22"/>
          <w:vertAlign w:val="superscript"/>
        </w:rPr>
        <w:t>th</w:t>
      </w:r>
      <w:r w:rsidR="00DD0AB4">
        <w:rPr>
          <w:rFonts w:asciiTheme="minorHAnsi" w:hAnsiTheme="minorHAnsi" w:cs="Arial"/>
          <w:sz w:val="22"/>
          <w:szCs w:val="22"/>
        </w:rPr>
        <w:t xml:space="preserve"> September 2021</w:t>
      </w:r>
      <w:r w:rsidR="00EB08F6">
        <w:rPr>
          <w:rFonts w:asciiTheme="minorHAnsi" w:hAnsiTheme="minorHAnsi" w:cs="Arial"/>
          <w:sz w:val="22"/>
          <w:szCs w:val="22"/>
        </w:rPr>
        <w:t>.</w:t>
      </w:r>
    </w:p>
    <w:p w:rsidR="00A850DC" w:rsidRPr="0099579A" w:rsidRDefault="00A850DC" w:rsidP="003B1187">
      <w:pPr>
        <w:pStyle w:val="BodyText"/>
        <w:jc w:val="left"/>
        <w:rPr>
          <w:rFonts w:asciiTheme="minorHAnsi" w:hAnsiTheme="minorHAnsi" w:cs="Arial"/>
          <w:sz w:val="22"/>
          <w:szCs w:val="22"/>
        </w:rPr>
      </w:pPr>
    </w:p>
    <w:p w:rsidR="00413BBB" w:rsidRPr="00EB08F6" w:rsidRDefault="00413BBB" w:rsidP="003B1187">
      <w:pPr>
        <w:pStyle w:val="BodyText"/>
        <w:jc w:val="left"/>
        <w:rPr>
          <w:rFonts w:asciiTheme="minorHAnsi" w:hAnsiTheme="minorHAnsi" w:cs="Arial"/>
          <w:b/>
        </w:rPr>
      </w:pPr>
      <w:r w:rsidRPr="00EB08F6">
        <w:rPr>
          <w:rFonts w:asciiTheme="minorHAnsi" w:hAnsiTheme="minorHAnsi" w:cs="Arial"/>
          <w:b/>
        </w:rPr>
        <w:t>Interview</w:t>
      </w:r>
    </w:p>
    <w:p w:rsidR="00413BBB" w:rsidRPr="0099579A" w:rsidRDefault="00413BBB" w:rsidP="003B1187">
      <w:pPr>
        <w:pStyle w:val="BodyText"/>
        <w:jc w:val="left"/>
        <w:rPr>
          <w:rFonts w:asciiTheme="minorHAnsi" w:hAnsiTheme="minorHAnsi" w:cs="Arial"/>
          <w:sz w:val="22"/>
          <w:szCs w:val="22"/>
        </w:rPr>
      </w:pPr>
    </w:p>
    <w:p w:rsidR="00413BBB" w:rsidRPr="0099579A" w:rsidRDefault="00413BBB" w:rsidP="003B1187">
      <w:pPr>
        <w:pStyle w:val="BodyText"/>
        <w:jc w:val="left"/>
        <w:rPr>
          <w:rFonts w:asciiTheme="minorHAnsi" w:hAnsiTheme="minorHAnsi" w:cs="Arial"/>
          <w:sz w:val="22"/>
          <w:szCs w:val="22"/>
        </w:rPr>
      </w:pPr>
      <w:r w:rsidRPr="0099579A">
        <w:rPr>
          <w:rFonts w:asciiTheme="minorHAnsi" w:hAnsiTheme="minorHAnsi" w:cs="Arial"/>
          <w:sz w:val="22"/>
          <w:szCs w:val="22"/>
        </w:rPr>
        <w:t>If you have been shortlisted for in</w:t>
      </w:r>
      <w:r w:rsidR="00DD0AB4">
        <w:rPr>
          <w:rFonts w:asciiTheme="minorHAnsi" w:hAnsiTheme="minorHAnsi" w:cs="Arial"/>
          <w:sz w:val="22"/>
          <w:szCs w:val="22"/>
        </w:rPr>
        <w:t>tervie</w:t>
      </w:r>
      <w:r w:rsidR="00831549">
        <w:rPr>
          <w:rFonts w:asciiTheme="minorHAnsi" w:hAnsiTheme="minorHAnsi" w:cs="Arial"/>
          <w:sz w:val="22"/>
          <w:szCs w:val="22"/>
        </w:rPr>
        <w:t>w we will let you know by the 14</w:t>
      </w:r>
      <w:r w:rsidR="00DD0AB4" w:rsidRPr="00DD0AB4">
        <w:rPr>
          <w:rFonts w:asciiTheme="minorHAnsi" w:hAnsiTheme="minorHAnsi" w:cs="Arial"/>
          <w:sz w:val="22"/>
          <w:szCs w:val="22"/>
          <w:vertAlign w:val="superscript"/>
        </w:rPr>
        <w:t>th</w:t>
      </w:r>
      <w:r w:rsidR="00DD0AB4">
        <w:rPr>
          <w:rFonts w:asciiTheme="minorHAnsi" w:hAnsiTheme="minorHAnsi" w:cs="Arial"/>
          <w:sz w:val="22"/>
          <w:szCs w:val="22"/>
        </w:rPr>
        <w:t xml:space="preserve"> of </w:t>
      </w:r>
      <w:r w:rsidR="00E73C9C">
        <w:rPr>
          <w:rFonts w:asciiTheme="minorHAnsi" w:hAnsiTheme="minorHAnsi" w:cs="Arial"/>
          <w:sz w:val="22"/>
          <w:szCs w:val="22"/>
        </w:rPr>
        <w:t xml:space="preserve">September. </w:t>
      </w:r>
      <w:r w:rsidRPr="0099579A">
        <w:rPr>
          <w:rFonts w:asciiTheme="minorHAnsi" w:hAnsiTheme="minorHAnsi" w:cs="Arial"/>
          <w:sz w:val="22"/>
          <w:szCs w:val="22"/>
        </w:rPr>
        <w:t>Interviews will take place at Newlon House</w:t>
      </w:r>
      <w:r w:rsidR="00DD0AB4">
        <w:rPr>
          <w:rFonts w:asciiTheme="minorHAnsi" w:hAnsiTheme="minorHAnsi" w:cs="Arial"/>
          <w:sz w:val="22"/>
          <w:szCs w:val="22"/>
        </w:rPr>
        <w:t xml:space="preserve"> or potentially via zoom</w:t>
      </w:r>
      <w:r w:rsidRPr="0099579A">
        <w:rPr>
          <w:rFonts w:asciiTheme="minorHAnsi" w:hAnsiTheme="minorHAnsi" w:cs="Arial"/>
          <w:sz w:val="22"/>
          <w:szCs w:val="22"/>
        </w:rPr>
        <w:t>. A panel consisting of current Board Members including the Chair and the Chief Executive will meet with shortlisted candidates on an individual basis to ask further questions about skills and experience and to answer questions or queries from candidates.</w:t>
      </w:r>
      <w:r w:rsidR="00E73C9C">
        <w:rPr>
          <w:rFonts w:asciiTheme="minorHAnsi" w:hAnsiTheme="minorHAnsi" w:cs="Arial"/>
          <w:sz w:val="22"/>
          <w:szCs w:val="22"/>
        </w:rPr>
        <w:t xml:space="preserve"> Candidates will also be interviewed by a panel of people we support/ experts by experience. </w:t>
      </w:r>
    </w:p>
    <w:sectPr w:rsidR="00413BBB" w:rsidRPr="0099579A" w:rsidSect="0035540A">
      <w:headerReference w:type="default" r:id="rId24"/>
      <w:headerReference w:type="first" r:id="rId25"/>
      <w:pgSz w:w="11906" w:h="16838"/>
      <w:pgMar w:top="1134"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971" w:rsidRDefault="00983971" w:rsidP="00E35D72">
      <w:r>
        <w:separator/>
      </w:r>
    </w:p>
  </w:endnote>
  <w:endnote w:type="continuationSeparator" w:id="0">
    <w:p w:rsidR="00983971" w:rsidRDefault="00983971" w:rsidP="00E3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2E" w:rsidRPr="00B20BB9" w:rsidRDefault="003A5B2E" w:rsidP="003A5B2E">
    <w:pPr>
      <w:pStyle w:val="Footer"/>
      <w:jc w:val="center"/>
      <w:rPr>
        <w:rStyle w:val="PageNumber"/>
        <w:b/>
      </w:rPr>
    </w:pPr>
    <w:r>
      <w:rPr>
        <w:rStyle w:val="PageNumber"/>
        <w:b/>
      </w:rPr>
      <w:t>Outward</w:t>
    </w:r>
    <w:r w:rsidRPr="00B20BB9">
      <w:rPr>
        <w:rStyle w:val="PageNumber"/>
        <w:b/>
      </w:rPr>
      <w:t xml:space="preserve"> Job Description </w:t>
    </w:r>
    <w:r>
      <w:rPr>
        <w:rStyle w:val="PageNumber"/>
        <w:b/>
      </w:rPr>
      <w:t>&amp; Person Specification 2014</w:t>
    </w:r>
  </w:p>
  <w:p w:rsidR="003A5B2E" w:rsidRDefault="003A5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657331"/>
      <w:docPartObj>
        <w:docPartGallery w:val="Page Numbers (Bottom of Page)"/>
        <w:docPartUnique/>
      </w:docPartObj>
    </w:sdtPr>
    <w:sdtEndPr>
      <w:rPr>
        <w:noProof/>
      </w:rPr>
    </w:sdtEndPr>
    <w:sdtContent>
      <w:p w:rsidR="0035540A" w:rsidRDefault="0035540A">
        <w:pPr>
          <w:pStyle w:val="Footer"/>
          <w:jc w:val="right"/>
        </w:pPr>
        <w:r>
          <w:fldChar w:fldCharType="begin"/>
        </w:r>
        <w:r>
          <w:instrText xml:space="preserve"> PAGE   \* MERGEFORMAT </w:instrText>
        </w:r>
        <w:r>
          <w:fldChar w:fldCharType="separate"/>
        </w:r>
        <w:r w:rsidR="00487214">
          <w:rPr>
            <w:noProof/>
          </w:rPr>
          <w:t>2</w:t>
        </w:r>
        <w:r>
          <w:rPr>
            <w:noProof/>
          </w:rPr>
          <w:fldChar w:fldCharType="end"/>
        </w:r>
      </w:p>
    </w:sdtContent>
  </w:sdt>
  <w:p w:rsidR="00E4732E" w:rsidRDefault="0035540A">
    <w:pPr>
      <w:pStyle w:val="Footer"/>
    </w:pPr>
    <w:r>
      <w:rPr>
        <w:rFonts w:asciiTheme="minorHAnsi" w:hAnsiTheme="minorHAnsi"/>
        <w:i/>
        <w:sz w:val="18"/>
        <w:szCs w:val="18"/>
      </w:rPr>
      <w:t>2021</w:t>
    </w:r>
    <w:r w:rsidRPr="00F265DF">
      <w:rPr>
        <w:rFonts w:asciiTheme="minorHAnsi" w:hAnsiTheme="minorHAnsi"/>
        <w:i/>
        <w:sz w:val="18"/>
        <w:szCs w:val="18"/>
      </w:rPr>
      <w:t xml:space="preserve"> Recruitment</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CC4" w:rsidRDefault="0035540A">
    <w:pPr>
      <w:pStyle w:val="Footer"/>
    </w:pPr>
    <w:r>
      <w:rPr>
        <w:rFonts w:asciiTheme="minorHAnsi" w:hAnsiTheme="minorHAnsi"/>
        <w:i/>
        <w:sz w:val="18"/>
        <w:szCs w:val="18"/>
      </w:rPr>
      <w:t>2021</w:t>
    </w:r>
    <w:r w:rsidRPr="00F265DF">
      <w:rPr>
        <w:rFonts w:asciiTheme="minorHAnsi" w:hAnsiTheme="minorHAnsi"/>
        <w:i/>
        <w:sz w:val="18"/>
        <w:szCs w:val="18"/>
      </w:rPr>
      <w:t xml:space="preserve"> Recruitment</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3441"/>
      <w:docPartObj>
        <w:docPartGallery w:val="Page Numbers (Bottom of Page)"/>
        <w:docPartUnique/>
      </w:docPartObj>
    </w:sdtPr>
    <w:sdtEndPr>
      <w:rPr>
        <w:rFonts w:asciiTheme="minorHAnsi" w:hAnsiTheme="minorHAnsi"/>
        <w:noProof/>
        <w:sz w:val="20"/>
      </w:rPr>
    </w:sdtEndPr>
    <w:sdtContent>
      <w:p w:rsidR="00F265DF" w:rsidRPr="0035540A" w:rsidRDefault="0035540A" w:rsidP="00F265DF">
        <w:pPr>
          <w:pStyle w:val="Footer"/>
        </w:pPr>
        <w:r>
          <w:rPr>
            <w:rFonts w:asciiTheme="minorHAnsi" w:hAnsiTheme="minorHAnsi"/>
            <w:i/>
            <w:sz w:val="18"/>
            <w:szCs w:val="18"/>
          </w:rPr>
          <w:t>2021</w:t>
        </w:r>
        <w:r w:rsidR="00F265DF" w:rsidRPr="00F265DF">
          <w:rPr>
            <w:rFonts w:asciiTheme="minorHAnsi" w:hAnsiTheme="minorHAnsi"/>
            <w:i/>
            <w:sz w:val="18"/>
            <w:szCs w:val="18"/>
          </w:rPr>
          <w:t xml:space="preserve"> Recruitment</w:t>
        </w:r>
        <w:r w:rsidR="00F265DF">
          <w:t xml:space="preserve">                                                                                                                         </w:t>
        </w:r>
        <w:r w:rsidR="00F265DF" w:rsidRPr="00F265DF">
          <w:rPr>
            <w:rFonts w:asciiTheme="minorHAnsi" w:hAnsiTheme="minorHAnsi"/>
            <w:sz w:val="20"/>
          </w:rPr>
          <w:fldChar w:fldCharType="begin"/>
        </w:r>
        <w:r w:rsidR="00F265DF" w:rsidRPr="00F265DF">
          <w:rPr>
            <w:rFonts w:asciiTheme="minorHAnsi" w:hAnsiTheme="minorHAnsi"/>
            <w:sz w:val="20"/>
          </w:rPr>
          <w:instrText xml:space="preserve"> PAGE   \* MERGEFORMAT </w:instrText>
        </w:r>
        <w:r w:rsidR="00F265DF" w:rsidRPr="00F265DF">
          <w:rPr>
            <w:rFonts w:asciiTheme="minorHAnsi" w:hAnsiTheme="minorHAnsi"/>
            <w:sz w:val="20"/>
          </w:rPr>
          <w:fldChar w:fldCharType="separate"/>
        </w:r>
        <w:r w:rsidR="00487214">
          <w:rPr>
            <w:rFonts w:asciiTheme="minorHAnsi" w:hAnsiTheme="minorHAnsi"/>
            <w:noProof/>
            <w:sz w:val="20"/>
          </w:rPr>
          <w:t>3</w:t>
        </w:r>
        <w:r w:rsidR="00F265DF" w:rsidRPr="00F265DF">
          <w:rPr>
            <w:rFonts w:asciiTheme="minorHAnsi" w:hAnsiTheme="minorHAnsi"/>
            <w:noProof/>
            <w:sz w:val="20"/>
          </w:rPr>
          <w:fldChar w:fldCharType="end"/>
        </w:r>
      </w:p>
    </w:sdtContent>
  </w:sdt>
  <w:p w:rsidR="00F265DF" w:rsidRDefault="00F265DF">
    <w:pPr>
      <w:pStyle w:val="Footer"/>
    </w:pPr>
  </w:p>
  <w:p w:rsidR="00F265DF" w:rsidRDefault="00F26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971" w:rsidRDefault="00983971" w:rsidP="00E35D72">
      <w:r>
        <w:separator/>
      </w:r>
    </w:p>
  </w:footnote>
  <w:footnote w:type="continuationSeparator" w:id="0">
    <w:p w:rsidR="00983971" w:rsidRDefault="00983971" w:rsidP="00E35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F1D" w:rsidRDefault="00AA3F1D" w:rsidP="00AA3F1D">
    <w:pPr>
      <w:pStyle w:val="Header"/>
      <w:jc w:val="right"/>
    </w:pPr>
    <w:r>
      <w:rPr>
        <w:noProof/>
      </w:rPr>
      <w:drawing>
        <wp:inline distT="0" distB="0" distL="0" distR="0" wp14:anchorId="2A3EE8EE" wp14:editId="4A7ACDA6">
          <wp:extent cx="1809750" cy="676275"/>
          <wp:effectExtent l="0" t="0" r="0" b="9525"/>
          <wp:docPr id="30" name="Picture 30" descr="Outwar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ward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76275"/>
                  </a:xfrm>
                  <a:prstGeom prst="rect">
                    <a:avLst/>
                  </a:prstGeom>
                  <a:noFill/>
                  <a:ln>
                    <a:noFill/>
                  </a:ln>
                </pic:spPr>
              </pic:pic>
            </a:graphicData>
          </a:graphic>
        </wp:inline>
      </w:drawing>
    </w:r>
  </w:p>
  <w:p w:rsidR="003A5B2E" w:rsidRPr="00B16A75" w:rsidRDefault="003A5B2E" w:rsidP="00B16A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CC4" w:rsidRDefault="00001CC4" w:rsidP="00413BBB">
    <w:pPr>
      <w:pStyle w:val="Header"/>
      <w:tabs>
        <w:tab w:val="clear" w:pos="4513"/>
        <w:tab w:val="center" w:pos="637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473" w:rsidRPr="00B16A75" w:rsidRDefault="00D97473" w:rsidP="00B16A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DF" w:rsidRDefault="00F265DF" w:rsidP="00413BBB">
    <w:pPr>
      <w:pStyle w:val="Header"/>
      <w:tabs>
        <w:tab w:val="clear" w:pos="4513"/>
        <w:tab w:val="center" w:pos="6379"/>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2E" w:rsidRDefault="00E4732E" w:rsidP="00E11640">
    <w:pPr>
      <w:pStyle w:val="Header"/>
      <w:jc w:val="right"/>
    </w:pPr>
    <w:r>
      <w:rPr>
        <w:noProof/>
      </w:rPr>
      <w:tab/>
    </w:r>
    <w:r>
      <w:rPr>
        <w:noProof/>
      </w:rPr>
      <w:tab/>
    </w:r>
    <w:r w:rsidRPr="00E11640">
      <w:rPr>
        <w:noProof/>
      </w:rPr>
      <w:drawing>
        <wp:inline distT="0" distB="0" distL="0" distR="0">
          <wp:extent cx="1809750" cy="676275"/>
          <wp:effectExtent l="0" t="0" r="0" b="9525"/>
          <wp:docPr id="1" name="Picture 1" descr="Outwar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ward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7627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A75" w:rsidRPr="00B16A75" w:rsidRDefault="00B16A75" w:rsidP="00B16A7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59" w:rsidRDefault="004F29A8" w:rsidP="006A1F59">
    <w:pPr>
      <w:pStyle w:val="Header"/>
    </w:pPr>
    <w:r>
      <w:rPr>
        <w:noProof/>
      </w:rPr>
      <w:drawing>
        <wp:anchor distT="0" distB="0" distL="114300" distR="114300" simplePos="0" relativeHeight="251658240" behindDoc="0" locked="0" layoutInCell="1" allowOverlap="1">
          <wp:simplePos x="0" y="0"/>
          <wp:positionH relativeFrom="column">
            <wp:posOffset>4457700</wp:posOffset>
          </wp:positionH>
          <wp:positionV relativeFrom="paragraph">
            <wp:posOffset>-154305</wp:posOffset>
          </wp:positionV>
          <wp:extent cx="1809750" cy="676275"/>
          <wp:effectExtent l="0" t="0" r="0" b="9525"/>
          <wp:wrapThrough wrapText="bothSides">
            <wp:wrapPolygon edited="0">
              <wp:start x="0" y="0"/>
              <wp:lineTo x="0" y="21296"/>
              <wp:lineTo x="21373" y="21296"/>
              <wp:lineTo x="21373" y="0"/>
              <wp:lineTo x="0" y="0"/>
            </wp:wrapPolygon>
          </wp:wrapThrough>
          <wp:docPr id="48" name="Picture 48" descr="Outwar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ward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9750" cy="676275"/>
                  </a:xfrm>
                  <a:prstGeom prst="rect">
                    <a:avLst/>
                  </a:prstGeom>
                  <a:noFill/>
                  <a:ln>
                    <a:noFill/>
                  </a:ln>
                </pic:spPr>
              </pic:pic>
            </a:graphicData>
          </a:graphic>
        </wp:anchor>
      </w:drawing>
    </w:r>
    <w:r w:rsidR="006A1F59">
      <w:t xml:space="preserve">                                            </w:t>
    </w:r>
  </w:p>
  <w:p w:rsidR="00D97473" w:rsidRDefault="00D97473" w:rsidP="006A1F59">
    <w:pPr>
      <w:pStyle w:val="Header"/>
      <w:spacing w:after="120"/>
      <w:rPr>
        <w:rFonts w:ascii="Arial" w:hAnsi="Arial" w:cs="Arial"/>
        <w:b/>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4F3A"/>
    <w:multiLevelType w:val="hybridMultilevel"/>
    <w:tmpl w:val="AA027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0A5744"/>
    <w:multiLevelType w:val="hybridMultilevel"/>
    <w:tmpl w:val="22F0D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F6527F"/>
    <w:multiLevelType w:val="hybridMultilevel"/>
    <w:tmpl w:val="AA027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044690"/>
    <w:multiLevelType w:val="hybridMultilevel"/>
    <w:tmpl w:val="AA027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C8168A"/>
    <w:multiLevelType w:val="multilevel"/>
    <w:tmpl w:val="A0A2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F05EF"/>
    <w:multiLevelType w:val="hybridMultilevel"/>
    <w:tmpl w:val="7DFC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C3507"/>
    <w:multiLevelType w:val="hybridMultilevel"/>
    <w:tmpl w:val="1C3A3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8659D9"/>
    <w:multiLevelType w:val="hybridMultilevel"/>
    <w:tmpl w:val="5B9CFA80"/>
    <w:lvl w:ilvl="0" w:tplc="BDBED39C">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0B"/>
    <w:rsid w:val="00001CC4"/>
    <w:rsid w:val="00013046"/>
    <w:rsid w:val="000455D5"/>
    <w:rsid w:val="00055239"/>
    <w:rsid w:val="00065972"/>
    <w:rsid w:val="00074C25"/>
    <w:rsid w:val="00080D96"/>
    <w:rsid w:val="00085D53"/>
    <w:rsid w:val="000B04F2"/>
    <w:rsid w:val="000B61CC"/>
    <w:rsid w:val="000C0323"/>
    <w:rsid w:val="000C23FD"/>
    <w:rsid w:val="000C27A5"/>
    <w:rsid w:val="000E6084"/>
    <w:rsid w:val="00122091"/>
    <w:rsid w:val="001947B8"/>
    <w:rsid w:val="001C315C"/>
    <w:rsid w:val="001E14DD"/>
    <w:rsid w:val="002065C8"/>
    <w:rsid w:val="002516CD"/>
    <w:rsid w:val="002B3D77"/>
    <w:rsid w:val="0035540A"/>
    <w:rsid w:val="00357642"/>
    <w:rsid w:val="00383869"/>
    <w:rsid w:val="003A5B2E"/>
    <w:rsid w:val="003B1187"/>
    <w:rsid w:val="003E1D65"/>
    <w:rsid w:val="003E764B"/>
    <w:rsid w:val="00404D21"/>
    <w:rsid w:val="00413BBB"/>
    <w:rsid w:val="00487214"/>
    <w:rsid w:val="00492DDA"/>
    <w:rsid w:val="004F29A8"/>
    <w:rsid w:val="005257BB"/>
    <w:rsid w:val="005530D6"/>
    <w:rsid w:val="00592BC0"/>
    <w:rsid w:val="005B66AE"/>
    <w:rsid w:val="005C15B6"/>
    <w:rsid w:val="005D75D2"/>
    <w:rsid w:val="006052A8"/>
    <w:rsid w:val="006828F8"/>
    <w:rsid w:val="006A1C4A"/>
    <w:rsid w:val="006A1F59"/>
    <w:rsid w:val="006F4999"/>
    <w:rsid w:val="00740827"/>
    <w:rsid w:val="0075426B"/>
    <w:rsid w:val="007639E5"/>
    <w:rsid w:val="0076709F"/>
    <w:rsid w:val="007734F4"/>
    <w:rsid w:val="007855E8"/>
    <w:rsid w:val="007D26FD"/>
    <w:rsid w:val="00831549"/>
    <w:rsid w:val="00904530"/>
    <w:rsid w:val="00914414"/>
    <w:rsid w:val="00922EAC"/>
    <w:rsid w:val="0093188A"/>
    <w:rsid w:val="00940315"/>
    <w:rsid w:val="00952A24"/>
    <w:rsid w:val="00983971"/>
    <w:rsid w:val="0099579A"/>
    <w:rsid w:val="009A179F"/>
    <w:rsid w:val="009A6807"/>
    <w:rsid w:val="00A00D98"/>
    <w:rsid w:val="00A04670"/>
    <w:rsid w:val="00A850DC"/>
    <w:rsid w:val="00AA3F1D"/>
    <w:rsid w:val="00AA7605"/>
    <w:rsid w:val="00AB03A7"/>
    <w:rsid w:val="00AB32F3"/>
    <w:rsid w:val="00B16A75"/>
    <w:rsid w:val="00B315FB"/>
    <w:rsid w:val="00B409F7"/>
    <w:rsid w:val="00B57D2F"/>
    <w:rsid w:val="00B616B4"/>
    <w:rsid w:val="00B70A82"/>
    <w:rsid w:val="00BC0DF2"/>
    <w:rsid w:val="00BD012B"/>
    <w:rsid w:val="00C018B3"/>
    <w:rsid w:val="00C4468F"/>
    <w:rsid w:val="00C72601"/>
    <w:rsid w:val="00C754BD"/>
    <w:rsid w:val="00CA4768"/>
    <w:rsid w:val="00CC520B"/>
    <w:rsid w:val="00CD558E"/>
    <w:rsid w:val="00CF081D"/>
    <w:rsid w:val="00CF1FD9"/>
    <w:rsid w:val="00D02A72"/>
    <w:rsid w:val="00D125CD"/>
    <w:rsid w:val="00D412CC"/>
    <w:rsid w:val="00D97473"/>
    <w:rsid w:val="00DC5EA9"/>
    <w:rsid w:val="00DC7649"/>
    <w:rsid w:val="00DD0AB4"/>
    <w:rsid w:val="00DE646E"/>
    <w:rsid w:val="00E07525"/>
    <w:rsid w:val="00E17CA2"/>
    <w:rsid w:val="00E35D72"/>
    <w:rsid w:val="00E4732E"/>
    <w:rsid w:val="00E524FE"/>
    <w:rsid w:val="00E73C9C"/>
    <w:rsid w:val="00EA28EC"/>
    <w:rsid w:val="00EA4DC9"/>
    <w:rsid w:val="00EB08F6"/>
    <w:rsid w:val="00EB4A9B"/>
    <w:rsid w:val="00F265DF"/>
    <w:rsid w:val="00F6390E"/>
    <w:rsid w:val="00F76E9B"/>
    <w:rsid w:val="00F77824"/>
    <w:rsid w:val="00FC6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8173C81-84B3-43B1-87CF-10A67E43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20B"/>
    <w:pPr>
      <w:spacing w:after="0" w:line="240" w:lineRule="auto"/>
    </w:pPr>
    <w:rPr>
      <w:rFonts w:ascii="Times" w:eastAsia="Times" w:hAnsi="Times" w:cs="Times New Roman"/>
      <w:sz w:val="24"/>
      <w:szCs w:val="20"/>
      <w:lang w:eastAsia="en-GB"/>
    </w:rPr>
  </w:style>
  <w:style w:type="paragraph" w:styleId="Heading1">
    <w:name w:val="heading 1"/>
    <w:basedOn w:val="Normal"/>
    <w:next w:val="Normal"/>
    <w:link w:val="Heading1Char"/>
    <w:uiPriority w:val="99"/>
    <w:qFormat/>
    <w:rsid w:val="006052A8"/>
    <w:pPr>
      <w:keepNext/>
      <w:outlineLvl w:val="0"/>
    </w:pPr>
    <w:rPr>
      <w:rFonts w:ascii="Times New Roman" w:eastAsia="Times New Roman" w:hAnsi="Times New Roman"/>
      <w:b/>
      <w:bCs/>
      <w:noProof/>
      <w:szCs w:val="24"/>
      <w:lang w:val="en-US" w:eastAsia="en-US"/>
    </w:rPr>
  </w:style>
  <w:style w:type="paragraph" w:styleId="Heading2">
    <w:name w:val="heading 2"/>
    <w:basedOn w:val="Normal"/>
    <w:next w:val="Normal"/>
    <w:link w:val="Heading2Char"/>
    <w:uiPriority w:val="99"/>
    <w:qFormat/>
    <w:rsid w:val="006052A8"/>
    <w:pPr>
      <w:keepNext/>
      <w:outlineLvl w:val="1"/>
    </w:pPr>
    <w:rPr>
      <w:rFonts w:ascii="Arial" w:eastAsia="Times New Roman" w:hAnsi="Arial" w:cs="Arial"/>
      <w:szCs w:val="24"/>
      <w:u w:val="single"/>
      <w:lang w:eastAsia="en-US"/>
    </w:rPr>
  </w:style>
  <w:style w:type="paragraph" w:styleId="Heading3">
    <w:name w:val="heading 3"/>
    <w:basedOn w:val="Normal"/>
    <w:next w:val="Normal"/>
    <w:link w:val="Heading3Char"/>
    <w:uiPriority w:val="9"/>
    <w:semiHidden/>
    <w:unhideWhenUsed/>
    <w:qFormat/>
    <w:rsid w:val="006052A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0B"/>
    <w:rPr>
      <w:rFonts w:ascii="Tahoma" w:hAnsi="Tahoma" w:cs="Tahoma"/>
      <w:sz w:val="16"/>
      <w:szCs w:val="16"/>
    </w:rPr>
  </w:style>
  <w:style w:type="character" w:customStyle="1" w:styleId="BalloonTextChar">
    <w:name w:val="Balloon Text Char"/>
    <w:basedOn w:val="DefaultParagraphFont"/>
    <w:link w:val="BalloonText"/>
    <w:uiPriority w:val="99"/>
    <w:semiHidden/>
    <w:rsid w:val="00CC520B"/>
    <w:rPr>
      <w:rFonts w:ascii="Tahoma" w:eastAsia="Times" w:hAnsi="Tahoma" w:cs="Tahoma"/>
      <w:sz w:val="16"/>
      <w:szCs w:val="16"/>
      <w:lang w:eastAsia="en-GB"/>
    </w:rPr>
  </w:style>
  <w:style w:type="paragraph" w:styleId="Header">
    <w:name w:val="header"/>
    <w:basedOn w:val="Normal"/>
    <w:link w:val="HeaderChar"/>
    <w:uiPriority w:val="99"/>
    <w:unhideWhenUsed/>
    <w:rsid w:val="00E35D72"/>
    <w:pPr>
      <w:tabs>
        <w:tab w:val="center" w:pos="4513"/>
        <w:tab w:val="right" w:pos="9026"/>
      </w:tabs>
    </w:pPr>
  </w:style>
  <w:style w:type="character" w:customStyle="1" w:styleId="HeaderChar">
    <w:name w:val="Header Char"/>
    <w:basedOn w:val="DefaultParagraphFont"/>
    <w:link w:val="Header"/>
    <w:uiPriority w:val="99"/>
    <w:rsid w:val="00E35D72"/>
    <w:rPr>
      <w:rFonts w:ascii="Times" w:eastAsia="Times" w:hAnsi="Times" w:cs="Times New Roman"/>
      <w:sz w:val="24"/>
      <w:szCs w:val="20"/>
      <w:lang w:eastAsia="en-GB"/>
    </w:rPr>
  </w:style>
  <w:style w:type="paragraph" w:styleId="Footer">
    <w:name w:val="footer"/>
    <w:basedOn w:val="Normal"/>
    <w:link w:val="FooterChar"/>
    <w:uiPriority w:val="99"/>
    <w:unhideWhenUsed/>
    <w:rsid w:val="00E35D72"/>
    <w:pPr>
      <w:tabs>
        <w:tab w:val="center" w:pos="4513"/>
        <w:tab w:val="right" w:pos="9026"/>
      </w:tabs>
    </w:pPr>
  </w:style>
  <w:style w:type="character" w:customStyle="1" w:styleId="FooterChar">
    <w:name w:val="Footer Char"/>
    <w:basedOn w:val="DefaultParagraphFont"/>
    <w:link w:val="Footer"/>
    <w:uiPriority w:val="99"/>
    <w:rsid w:val="00E35D72"/>
    <w:rPr>
      <w:rFonts w:ascii="Times" w:eastAsia="Times" w:hAnsi="Times" w:cs="Times New Roman"/>
      <w:sz w:val="24"/>
      <w:szCs w:val="20"/>
      <w:lang w:eastAsia="en-GB"/>
    </w:rPr>
  </w:style>
  <w:style w:type="paragraph" w:customStyle="1" w:styleId="Bodycopy">
    <w:name w:val="Body copy"/>
    <w:basedOn w:val="Normal"/>
    <w:link w:val="BodycopyChar"/>
    <w:qFormat/>
    <w:rsid w:val="00C4468F"/>
    <w:pPr>
      <w:spacing w:before="120" w:line="288" w:lineRule="auto"/>
    </w:pPr>
    <w:rPr>
      <w:rFonts w:ascii="Arial" w:hAnsi="Arial" w:cs="Arial"/>
    </w:rPr>
  </w:style>
  <w:style w:type="paragraph" w:customStyle="1" w:styleId="Graphic">
    <w:name w:val="Graphic"/>
    <w:basedOn w:val="Normal"/>
    <w:link w:val="GraphicChar"/>
    <w:qFormat/>
    <w:rsid w:val="00B70A82"/>
    <w:pPr>
      <w:spacing w:before="240" w:line="288" w:lineRule="auto"/>
    </w:pPr>
    <w:rPr>
      <w:rFonts w:ascii="Arial" w:hAnsi="Arial" w:cs="Arial"/>
    </w:rPr>
  </w:style>
  <w:style w:type="character" w:customStyle="1" w:styleId="BodycopyChar">
    <w:name w:val="Body copy Char"/>
    <w:basedOn w:val="DefaultParagraphFont"/>
    <w:link w:val="Bodycopy"/>
    <w:rsid w:val="00C4468F"/>
    <w:rPr>
      <w:rFonts w:ascii="Arial" w:eastAsia="Times" w:hAnsi="Arial" w:cs="Arial"/>
      <w:sz w:val="24"/>
      <w:szCs w:val="20"/>
      <w:lang w:eastAsia="en-GB"/>
    </w:rPr>
  </w:style>
  <w:style w:type="character" w:customStyle="1" w:styleId="GraphicChar">
    <w:name w:val="Graphic Char"/>
    <w:basedOn w:val="DefaultParagraphFont"/>
    <w:link w:val="Graphic"/>
    <w:rsid w:val="00B70A82"/>
    <w:rPr>
      <w:rFonts w:ascii="Arial" w:eastAsia="Times" w:hAnsi="Arial" w:cs="Arial"/>
      <w:sz w:val="24"/>
      <w:szCs w:val="20"/>
      <w:lang w:eastAsia="en-GB"/>
    </w:rPr>
  </w:style>
  <w:style w:type="character" w:styleId="Hyperlink">
    <w:name w:val="Hyperlink"/>
    <w:basedOn w:val="DefaultParagraphFont"/>
    <w:uiPriority w:val="99"/>
    <w:unhideWhenUsed/>
    <w:rsid w:val="0093188A"/>
    <w:rPr>
      <w:color w:val="0000FF" w:themeColor="hyperlink"/>
      <w:u w:val="single"/>
    </w:rPr>
  </w:style>
  <w:style w:type="character" w:customStyle="1" w:styleId="Heading1Char">
    <w:name w:val="Heading 1 Char"/>
    <w:basedOn w:val="DefaultParagraphFont"/>
    <w:link w:val="Heading1"/>
    <w:uiPriority w:val="9"/>
    <w:rsid w:val="006052A8"/>
    <w:rPr>
      <w:rFonts w:ascii="Times New Roman" w:eastAsia="Times New Roman" w:hAnsi="Times New Roman" w:cs="Times New Roman"/>
      <w:b/>
      <w:bCs/>
      <w:noProof/>
      <w:sz w:val="24"/>
      <w:szCs w:val="24"/>
      <w:lang w:val="en-US"/>
    </w:rPr>
  </w:style>
  <w:style w:type="character" w:customStyle="1" w:styleId="Heading2Char">
    <w:name w:val="Heading 2 Char"/>
    <w:basedOn w:val="DefaultParagraphFont"/>
    <w:link w:val="Heading2"/>
    <w:uiPriority w:val="9"/>
    <w:rsid w:val="006052A8"/>
    <w:rPr>
      <w:rFonts w:ascii="Arial" w:eastAsia="Times New Roman" w:hAnsi="Arial" w:cs="Arial"/>
      <w:sz w:val="24"/>
      <w:szCs w:val="24"/>
      <w:u w:val="single"/>
    </w:rPr>
  </w:style>
  <w:style w:type="paragraph" w:styleId="BodyText">
    <w:name w:val="Body Text"/>
    <w:basedOn w:val="Normal"/>
    <w:link w:val="BodyTextChar"/>
    <w:uiPriority w:val="99"/>
    <w:rsid w:val="006052A8"/>
    <w:pPr>
      <w:jc w:val="both"/>
    </w:pPr>
    <w:rPr>
      <w:rFonts w:ascii="Times New Roman" w:eastAsia="Times New Roman" w:hAnsi="Times New Roman"/>
      <w:szCs w:val="24"/>
      <w:lang w:eastAsia="en-US"/>
    </w:rPr>
  </w:style>
  <w:style w:type="character" w:customStyle="1" w:styleId="BodyTextChar">
    <w:name w:val="Body Text Char"/>
    <w:basedOn w:val="DefaultParagraphFont"/>
    <w:link w:val="BodyText"/>
    <w:uiPriority w:val="99"/>
    <w:rsid w:val="006052A8"/>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052A8"/>
    <w:rPr>
      <w:rFonts w:asciiTheme="majorHAnsi" w:eastAsiaTheme="majorEastAsia" w:hAnsiTheme="majorHAnsi" w:cstheme="majorBidi"/>
      <w:b/>
      <w:bCs/>
      <w:color w:val="4F81BD" w:themeColor="accent1"/>
      <w:sz w:val="24"/>
      <w:szCs w:val="20"/>
      <w:lang w:eastAsia="en-GB"/>
    </w:rPr>
  </w:style>
  <w:style w:type="character" w:styleId="PageNumber">
    <w:name w:val="page number"/>
    <w:basedOn w:val="DefaultParagraphFont"/>
    <w:rsid w:val="006052A8"/>
  </w:style>
  <w:style w:type="paragraph" w:styleId="ListParagraph">
    <w:name w:val="List Paragraph"/>
    <w:basedOn w:val="Normal"/>
    <w:uiPriority w:val="34"/>
    <w:qFormat/>
    <w:rsid w:val="006052A8"/>
    <w:pPr>
      <w:ind w:left="720"/>
    </w:pPr>
    <w:rPr>
      <w:rFonts w:ascii="Arial" w:eastAsia="Times New Roman" w:hAnsi="Arial" w:cs="Arial"/>
      <w:szCs w:val="24"/>
      <w:lang w:eastAsia="en-US"/>
    </w:rPr>
  </w:style>
  <w:style w:type="table" w:styleId="TableGrid">
    <w:name w:val="Table Grid"/>
    <w:basedOn w:val="TableNormal"/>
    <w:rsid w:val="00E4732E"/>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329036">
      <w:bodyDiv w:val="1"/>
      <w:marLeft w:val="0"/>
      <w:marRight w:val="0"/>
      <w:marTop w:val="0"/>
      <w:marBottom w:val="0"/>
      <w:divBdr>
        <w:top w:val="none" w:sz="0" w:space="0" w:color="auto"/>
        <w:left w:val="none" w:sz="0" w:space="0" w:color="auto"/>
        <w:bottom w:val="none" w:sz="0" w:space="0" w:color="auto"/>
        <w:right w:val="none" w:sz="0" w:space="0" w:color="auto"/>
      </w:divBdr>
      <w:divsChild>
        <w:div w:id="2097167123">
          <w:marLeft w:val="0"/>
          <w:marRight w:val="0"/>
          <w:marTop w:val="0"/>
          <w:marBottom w:val="0"/>
          <w:divBdr>
            <w:top w:val="none" w:sz="0" w:space="0" w:color="auto"/>
            <w:left w:val="none" w:sz="0" w:space="0" w:color="auto"/>
            <w:bottom w:val="none" w:sz="0" w:space="0" w:color="auto"/>
            <w:right w:val="none" w:sz="0" w:space="0" w:color="auto"/>
          </w:divBdr>
          <w:divsChild>
            <w:div w:id="465978383">
              <w:marLeft w:val="0"/>
              <w:marRight w:val="0"/>
              <w:marTop w:val="0"/>
              <w:marBottom w:val="0"/>
              <w:divBdr>
                <w:top w:val="none" w:sz="0" w:space="0" w:color="auto"/>
                <w:left w:val="none" w:sz="0" w:space="0" w:color="auto"/>
                <w:bottom w:val="none" w:sz="0" w:space="0" w:color="auto"/>
                <w:right w:val="none" w:sz="0" w:space="0" w:color="auto"/>
              </w:divBdr>
              <w:divsChild>
                <w:div w:id="604462457">
                  <w:marLeft w:val="0"/>
                  <w:marRight w:val="0"/>
                  <w:marTop w:val="0"/>
                  <w:marBottom w:val="0"/>
                  <w:divBdr>
                    <w:top w:val="none" w:sz="0" w:space="0" w:color="auto"/>
                    <w:left w:val="none" w:sz="0" w:space="0" w:color="auto"/>
                    <w:bottom w:val="none" w:sz="0" w:space="0" w:color="auto"/>
                    <w:right w:val="none" w:sz="0" w:space="0" w:color="auto"/>
                  </w:divBdr>
                  <w:divsChild>
                    <w:div w:id="1028145838">
                      <w:marLeft w:val="0"/>
                      <w:marRight w:val="0"/>
                      <w:marTop w:val="0"/>
                      <w:marBottom w:val="0"/>
                      <w:divBdr>
                        <w:top w:val="none" w:sz="0" w:space="0" w:color="auto"/>
                        <w:left w:val="none" w:sz="0" w:space="0" w:color="auto"/>
                        <w:bottom w:val="none" w:sz="0" w:space="0" w:color="auto"/>
                        <w:right w:val="none" w:sz="0" w:space="0" w:color="auto"/>
                      </w:divBdr>
                      <w:divsChild>
                        <w:div w:id="55319228">
                          <w:marLeft w:val="0"/>
                          <w:marRight w:val="0"/>
                          <w:marTop w:val="0"/>
                          <w:marBottom w:val="0"/>
                          <w:divBdr>
                            <w:top w:val="none" w:sz="0" w:space="0" w:color="auto"/>
                            <w:left w:val="none" w:sz="0" w:space="0" w:color="auto"/>
                            <w:bottom w:val="none" w:sz="0" w:space="0" w:color="auto"/>
                            <w:right w:val="none" w:sz="0" w:space="0" w:color="auto"/>
                          </w:divBdr>
                          <w:divsChild>
                            <w:div w:id="2134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087950">
      <w:bodyDiv w:val="1"/>
      <w:marLeft w:val="0"/>
      <w:marRight w:val="0"/>
      <w:marTop w:val="0"/>
      <w:marBottom w:val="0"/>
      <w:divBdr>
        <w:top w:val="none" w:sz="0" w:space="0" w:color="auto"/>
        <w:left w:val="none" w:sz="0" w:space="0" w:color="auto"/>
        <w:bottom w:val="none" w:sz="0" w:space="0" w:color="auto"/>
        <w:right w:val="none" w:sz="0" w:space="0" w:color="auto"/>
      </w:divBdr>
      <w:divsChild>
        <w:div w:id="1244805010">
          <w:marLeft w:val="0"/>
          <w:marRight w:val="0"/>
          <w:marTop w:val="0"/>
          <w:marBottom w:val="0"/>
          <w:divBdr>
            <w:top w:val="none" w:sz="0" w:space="0" w:color="auto"/>
            <w:left w:val="none" w:sz="0" w:space="0" w:color="auto"/>
            <w:bottom w:val="none" w:sz="0" w:space="0" w:color="auto"/>
            <w:right w:val="none" w:sz="0" w:space="0" w:color="auto"/>
          </w:divBdr>
          <w:divsChild>
            <w:div w:id="682629804">
              <w:marLeft w:val="0"/>
              <w:marRight w:val="0"/>
              <w:marTop w:val="0"/>
              <w:marBottom w:val="0"/>
              <w:divBdr>
                <w:top w:val="none" w:sz="0" w:space="0" w:color="auto"/>
                <w:left w:val="none" w:sz="0" w:space="0" w:color="auto"/>
                <w:bottom w:val="none" w:sz="0" w:space="0" w:color="auto"/>
                <w:right w:val="none" w:sz="0" w:space="0" w:color="auto"/>
              </w:divBdr>
              <w:divsChild>
                <w:div w:id="235634611">
                  <w:marLeft w:val="0"/>
                  <w:marRight w:val="0"/>
                  <w:marTop w:val="0"/>
                  <w:marBottom w:val="0"/>
                  <w:divBdr>
                    <w:top w:val="none" w:sz="0" w:space="0" w:color="auto"/>
                    <w:left w:val="none" w:sz="0" w:space="0" w:color="auto"/>
                    <w:bottom w:val="none" w:sz="0" w:space="0" w:color="auto"/>
                    <w:right w:val="none" w:sz="0" w:space="0" w:color="auto"/>
                  </w:divBdr>
                  <w:divsChild>
                    <w:div w:id="867640780">
                      <w:marLeft w:val="0"/>
                      <w:marRight w:val="0"/>
                      <w:marTop w:val="0"/>
                      <w:marBottom w:val="0"/>
                      <w:divBdr>
                        <w:top w:val="none" w:sz="0" w:space="0" w:color="auto"/>
                        <w:left w:val="none" w:sz="0" w:space="0" w:color="auto"/>
                        <w:bottom w:val="none" w:sz="0" w:space="0" w:color="auto"/>
                        <w:right w:val="none" w:sz="0" w:space="0" w:color="auto"/>
                      </w:divBdr>
                      <w:divsChild>
                        <w:div w:id="423957550">
                          <w:marLeft w:val="0"/>
                          <w:marRight w:val="0"/>
                          <w:marTop w:val="0"/>
                          <w:marBottom w:val="0"/>
                          <w:divBdr>
                            <w:top w:val="none" w:sz="0" w:space="0" w:color="auto"/>
                            <w:left w:val="none" w:sz="0" w:space="0" w:color="auto"/>
                            <w:bottom w:val="none" w:sz="0" w:space="0" w:color="auto"/>
                            <w:right w:val="none" w:sz="0" w:space="0" w:color="auto"/>
                          </w:divBdr>
                          <w:divsChild>
                            <w:div w:id="13521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ecruitment@outward.org.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outward.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recruitment@outward.org.uk"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little@outward.org.uk"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A4166-3403-44A2-A13A-395FE981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4945CC59.dotm</Template>
  <TotalTime>5</TotalTime>
  <Pages>7</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ABOUT US – The Newlon Group</vt:lpstr>
    </vt:vector>
  </TitlesOfParts>
  <Company>NHG</Company>
  <LinksUpToDate>false</LinksUpToDate>
  <CharactersWithSpaces>12261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US – The Newlon Group</dc:title>
  <dc:creator>Barbara Duff</dc:creator>
  <cp:lastModifiedBy>Samina Butt</cp:lastModifiedBy>
  <cp:revision>3</cp:revision>
  <cp:lastPrinted>2021-07-20T15:06:00Z</cp:lastPrinted>
  <dcterms:created xsi:type="dcterms:W3CDTF">2021-08-25T12:14:00Z</dcterms:created>
  <dcterms:modified xsi:type="dcterms:W3CDTF">2021-08-25T12:19:00Z</dcterms:modified>
</cp:coreProperties>
</file>